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23D9" w14:textId="37D39B54" w:rsidR="00FB60BF" w:rsidRPr="00EB6E3F" w:rsidRDefault="000942C0" w:rsidP="00F20D8E">
      <w:pPr>
        <w:pStyle w:val="Default"/>
        <w:spacing w:line="276" w:lineRule="auto"/>
        <w:jc w:val="center"/>
        <w:rPr>
          <w:b/>
          <w:bCs/>
        </w:rPr>
      </w:pPr>
      <w:r w:rsidRPr="00EB6E3F">
        <w:rPr>
          <w:b/>
          <w:bCs/>
        </w:rPr>
        <w:t>¿QUE ES UNA IGLESIA BAUTISTA REFORMADA?</w:t>
      </w:r>
    </w:p>
    <w:p w14:paraId="76FBD232" w14:textId="692E5F8E" w:rsidR="00F12DC8" w:rsidRPr="00EB6E3F" w:rsidRDefault="00F12DC8" w:rsidP="00F20D8E">
      <w:pPr>
        <w:pStyle w:val="Default"/>
        <w:spacing w:line="276" w:lineRule="auto"/>
        <w:jc w:val="center"/>
        <w:rPr>
          <w:b/>
          <w:bCs/>
        </w:rPr>
      </w:pPr>
      <w:r w:rsidRPr="00EB6E3F">
        <w:rPr>
          <w:b/>
          <w:bCs/>
        </w:rPr>
        <w:t>Pr. Manuel Sheran</w:t>
      </w:r>
    </w:p>
    <w:p w14:paraId="3C1CA271" w14:textId="77777777" w:rsidR="00F12DC8" w:rsidRDefault="00F12DC8" w:rsidP="00F12DC8">
      <w:pPr>
        <w:pStyle w:val="Default"/>
      </w:pPr>
    </w:p>
    <w:p w14:paraId="111CC0AA" w14:textId="53742BD0" w:rsidR="00F12DC8" w:rsidRPr="00F20D8E" w:rsidRDefault="00F12DC8" w:rsidP="00F20D8E">
      <w:pPr>
        <w:pStyle w:val="Default"/>
        <w:spacing w:line="276" w:lineRule="auto"/>
        <w:jc w:val="both"/>
      </w:pPr>
      <w:r w:rsidRPr="00F20D8E">
        <w:t>Para muchas personas el termino Bautista Reformado par</w:t>
      </w:r>
      <w:r w:rsidR="002B3769">
        <w:t>eciera</w:t>
      </w:r>
      <w:r w:rsidRPr="00F20D8E">
        <w:t xml:space="preserve"> nuevo y aun extraño. Con frecuencia nos preguntan </w:t>
      </w:r>
      <w:r w:rsidR="00391B30" w:rsidRPr="00F20D8E">
        <w:t>qué</w:t>
      </w:r>
      <w:r w:rsidRPr="00F20D8E">
        <w:t xml:space="preserve"> quiere decir y muy pocos saben </w:t>
      </w:r>
      <w:r w:rsidR="00391B30" w:rsidRPr="00F20D8E">
        <w:t>cómo</w:t>
      </w:r>
      <w:r w:rsidRPr="00F20D8E">
        <w:t xml:space="preserve"> explicarlo porque involucra varias cosas. En este escrito lo hemos resumido en </w:t>
      </w:r>
      <w:r w:rsidR="00F20D8E" w:rsidRPr="00F20D8E">
        <w:t>5 puntos que nos ayudaran explicarlo</w:t>
      </w:r>
      <w:r w:rsidR="00EB6E3F">
        <w:t xml:space="preserve">: La Teología Reformada, Las Doctrinas de la Gracia, La Teología </w:t>
      </w:r>
      <w:proofErr w:type="spellStart"/>
      <w:r w:rsidR="00EB6E3F">
        <w:t>Pactual</w:t>
      </w:r>
      <w:proofErr w:type="spellEnd"/>
      <w:r w:rsidR="00EB6E3F">
        <w:t xml:space="preserve">, La Eclesiología Bautista Particular y la Perspectiva Puritana de la Vida Cristiana. </w:t>
      </w:r>
    </w:p>
    <w:p w14:paraId="4BFABC5B" w14:textId="77777777" w:rsidR="000942C0" w:rsidRPr="00F20D8E" w:rsidRDefault="000942C0" w:rsidP="00F20D8E">
      <w:pPr>
        <w:pStyle w:val="Default"/>
        <w:spacing w:line="276" w:lineRule="auto"/>
        <w:jc w:val="both"/>
      </w:pPr>
    </w:p>
    <w:p w14:paraId="3D8E30BD" w14:textId="5225F403" w:rsidR="00FB60BF" w:rsidRPr="00F20D8E" w:rsidRDefault="00FB60BF" w:rsidP="00F20D8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 xml:space="preserve"> TEOLOGÍA REFORMADA</w:t>
      </w:r>
    </w:p>
    <w:p w14:paraId="779EC06A" w14:textId="087F5939" w:rsidR="00FB60BF" w:rsidRPr="00F20D8E" w:rsidRDefault="00FB60BF" w:rsidP="00F20D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sz w:val="24"/>
          <w:szCs w:val="24"/>
        </w:rPr>
        <w:t xml:space="preserve">Los estudiosos bíblicos resumen la esencia de la teología reformada del siglo XVI en lo que llamamos “Las cinco solas” de la reforma protestante. Que son: Sola Gratia, Sola Fide, Sola </w:t>
      </w:r>
      <w:proofErr w:type="spellStart"/>
      <w:r w:rsidRPr="00F20D8E">
        <w:rPr>
          <w:rFonts w:ascii="Arial" w:hAnsi="Arial" w:cs="Arial"/>
          <w:sz w:val="24"/>
          <w:szCs w:val="24"/>
        </w:rPr>
        <w:t>Scriptura</w:t>
      </w:r>
      <w:proofErr w:type="spellEnd"/>
      <w:r w:rsidRPr="00F20D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0D8E">
        <w:rPr>
          <w:rFonts w:ascii="Arial" w:hAnsi="Arial" w:cs="Arial"/>
          <w:sz w:val="24"/>
          <w:szCs w:val="24"/>
        </w:rPr>
        <w:t>Solus</w:t>
      </w:r>
      <w:proofErr w:type="spellEnd"/>
      <w:r w:rsidRPr="00F2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D8E">
        <w:rPr>
          <w:rFonts w:ascii="Arial" w:hAnsi="Arial" w:cs="Arial"/>
          <w:sz w:val="24"/>
          <w:szCs w:val="24"/>
        </w:rPr>
        <w:t>Christus</w:t>
      </w:r>
      <w:proofErr w:type="spellEnd"/>
      <w:r w:rsidRPr="00F20D8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20D8E">
        <w:rPr>
          <w:rFonts w:ascii="Arial" w:hAnsi="Arial" w:cs="Arial"/>
          <w:sz w:val="24"/>
          <w:szCs w:val="24"/>
        </w:rPr>
        <w:t>Soli</w:t>
      </w:r>
      <w:proofErr w:type="spellEnd"/>
      <w:r w:rsidRPr="00F20D8E">
        <w:rPr>
          <w:rFonts w:ascii="Arial" w:hAnsi="Arial" w:cs="Arial"/>
          <w:sz w:val="24"/>
          <w:szCs w:val="24"/>
        </w:rPr>
        <w:t xml:space="preserve"> Deo Gloria.</w:t>
      </w:r>
    </w:p>
    <w:p w14:paraId="26F30D3F" w14:textId="222EC5C2" w:rsidR="00FB60BF" w:rsidRPr="00F20D8E" w:rsidRDefault="00FB60BF" w:rsidP="00F20D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sz w:val="24"/>
          <w:szCs w:val="24"/>
        </w:rPr>
        <w:t>Sola, es una palabra en latín que se traduce como “solamente” al idioma español. Cuando se acompaña de los diferentes enunciados teológicos se refiere a que los reformados se rigen solamente por tal enunciado en los temas referentes a esos enunciados.</w:t>
      </w:r>
    </w:p>
    <w:p w14:paraId="04BE0B52" w14:textId="0EAB5043" w:rsidR="00AB6C95" w:rsidRPr="00F20D8E" w:rsidRDefault="00AB6C95" w:rsidP="00F20D8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b/>
          <w:bCs/>
          <w:i/>
          <w:iCs/>
          <w:sz w:val="24"/>
          <w:szCs w:val="24"/>
        </w:rPr>
        <w:t xml:space="preserve">Sola </w:t>
      </w:r>
      <w:proofErr w:type="spellStart"/>
      <w:r w:rsidRPr="00F20D8E">
        <w:rPr>
          <w:rFonts w:ascii="Arial" w:hAnsi="Arial" w:cs="Arial"/>
          <w:b/>
          <w:bCs/>
          <w:i/>
          <w:iCs/>
          <w:sz w:val="24"/>
          <w:szCs w:val="24"/>
        </w:rPr>
        <w:t>Scriptura</w:t>
      </w:r>
      <w:proofErr w:type="spellEnd"/>
      <w:r w:rsidRPr="00F20D8E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F20D8E">
        <w:rPr>
          <w:rFonts w:ascii="Arial" w:hAnsi="Arial" w:cs="Arial"/>
          <w:sz w:val="24"/>
          <w:szCs w:val="24"/>
        </w:rPr>
        <w:t xml:space="preserve"> Quiere decir que la escritura es nuestra única regla infalible de fe y practica para nuestra salvación, edificación y santificación (2 Tim. 3:16)</w:t>
      </w:r>
    </w:p>
    <w:p w14:paraId="7993D711" w14:textId="1AB176B8" w:rsidR="00AB6C95" w:rsidRPr="00F20D8E" w:rsidRDefault="00AB6C95" w:rsidP="00F20D8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b/>
          <w:bCs/>
          <w:i/>
          <w:iCs/>
          <w:sz w:val="24"/>
          <w:szCs w:val="24"/>
        </w:rPr>
        <w:t>Sola Gratia:</w:t>
      </w:r>
      <w:r w:rsidRPr="00F20D8E">
        <w:rPr>
          <w:rFonts w:ascii="Arial" w:hAnsi="Arial" w:cs="Arial"/>
          <w:sz w:val="24"/>
          <w:szCs w:val="24"/>
        </w:rPr>
        <w:t xml:space="preserve"> Nos habla que la salvación es únicamente por gracia de Dios y no por nuestras obras. (Ef. 2:8, 9)</w:t>
      </w:r>
    </w:p>
    <w:p w14:paraId="184E56B2" w14:textId="0D9C79AA" w:rsidR="00730613" w:rsidRPr="00F20D8E" w:rsidRDefault="00AB6C95" w:rsidP="00F20D8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b/>
          <w:bCs/>
          <w:i/>
          <w:iCs/>
          <w:sz w:val="24"/>
          <w:szCs w:val="24"/>
        </w:rPr>
        <w:t>Sola Fide:</w:t>
      </w:r>
      <w:r w:rsidRPr="00F20D8E">
        <w:rPr>
          <w:rFonts w:ascii="Arial" w:hAnsi="Arial" w:cs="Arial"/>
          <w:sz w:val="24"/>
          <w:szCs w:val="24"/>
        </w:rPr>
        <w:t xml:space="preserve"> Se refiere a que la fe sola es el instrumento único de </w:t>
      </w:r>
      <w:r w:rsidRPr="00F20D8E">
        <w:rPr>
          <w:rFonts w:ascii="Arial" w:hAnsi="Arial" w:cs="Arial"/>
          <w:b/>
          <w:bCs/>
          <w:sz w:val="24"/>
          <w:szCs w:val="24"/>
        </w:rPr>
        <w:t>justificación</w:t>
      </w:r>
      <w:r w:rsidRPr="00F20D8E">
        <w:rPr>
          <w:rFonts w:ascii="Arial" w:hAnsi="Arial" w:cs="Arial"/>
          <w:sz w:val="24"/>
          <w:szCs w:val="24"/>
        </w:rPr>
        <w:t>. Justificación es la acción de ser declarado justo.</w:t>
      </w:r>
      <w:r w:rsidR="001A69A4" w:rsidRPr="00F20D8E">
        <w:rPr>
          <w:rFonts w:ascii="Arial" w:hAnsi="Arial" w:cs="Arial"/>
          <w:sz w:val="24"/>
          <w:szCs w:val="24"/>
        </w:rPr>
        <w:t xml:space="preserve"> Los cristianos somos declarados justos delante de Dios </w:t>
      </w:r>
      <w:r w:rsidR="00730613" w:rsidRPr="00F20D8E">
        <w:rPr>
          <w:rFonts w:ascii="Arial" w:hAnsi="Arial" w:cs="Arial"/>
          <w:sz w:val="24"/>
          <w:szCs w:val="24"/>
        </w:rPr>
        <w:t>a través de</w:t>
      </w:r>
      <w:r w:rsidR="001A69A4" w:rsidRPr="00F20D8E">
        <w:rPr>
          <w:rFonts w:ascii="Arial" w:hAnsi="Arial" w:cs="Arial"/>
          <w:sz w:val="24"/>
          <w:szCs w:val="24"/>
        </w:rPr>
        <w:t xml:space="preserve"> la fe</w:t>
      </w:r>
      <w:r w:rsidR="00730613" w:rsidRPr="00F20D8E">
        <w:rPr>
          <w:rFonts w:ascii="Arial" w:hAnsi="Arial" w:cs="Arial"/>
          <w:sz w:val="24"/>
          <w:szCs w:val="24"/>
        </w:rPr>
        <w:t>, que significa creer que Jesús murió por nuestros pecados y Dios le levanto de la muerte para darnos vida eterna</w:t>
      </w:r>
      <w:r w:rsidR="001A69A4" w:rsidRPr="00F20D8E">
        <w:rPr>
          <w:rFonts w:ascii="Arial" w:hAnsi="Arial" w:cs="Arial"/>
          <w:sz w:val="24"/>
          <w:szCs w:val="24"/>
        </w:rPr>
        <w:t xml:space="preserve">. </w:t>
      </w:r>
      <w:r w:rsidR="00730613" w:rsidRPr="00F20D8E">
        <w:rPr>
          <w:rFonts w:ascii="Arial" w:hAnsi="Arial" w:cs="Arial"/>
          <w:sz w:val="24"/>
          <w:szCs w:val="24"/>
        </w:rPr>
        <w:t>(Rom. 5:1)</w:t>
      </w:r>
    </w:p>
    <w:p w14:paraId="05A80DFC" w14:textId="62203156" w:rsidR="001A69A4" w:rsidRPr="00F20D8E" w:rsidRDefault="00730613" w:rsidP="00F20D8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20D8E">
        <w:rPr>
          <w:rFonts w:ascii="Arial" w:hAnsi="Arial" w:cs="Arial"/>
          <w:b/>
          <w:bCs/>
          <w:i/>
          <w:iCs/>
          <w:sz w:val="24"/>
          <w:szCs w:val="24"/>
        </w:rPr>
        <w:t>Solus</w:t>
      </w:r>
      <w:proofErr w:type="spellEnd"/>
      <w:r w:rsidRPr="00F20D8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20D8E">
        <w:rPr>
          <w:rFonts w:ascii="Arial" w:hAnsi="Arial" w:cs="Arial"/>
          <w:b/>
          <w:bCs/>
          <w:i/>
          <w:iCs/>
          <w:sz w:val="24"/>
          <w:szCs w:val="24"/>
        </w:rPr>
        <w:t>Christus</w:t>
      </w:r>
      <w:proofErr w:type="spellEnd"/>
      <w:r w:rsidRPr="00F20D8E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F20D8E">
        <w:rPr>
          <w:rFonts w:ascii="Arial" w:hAnsi="Arial" w:cs="Arial"/>
          <w:sz w:val="24"/>
          <w:szCs w:val="24"/>
        </w:rPr>
        <w:t xml:space="preserve"> Cristo </w:t>
      </w:r>
      <w:r w:rsidR="00886F0F" w:rsidRPr="00F20D8E">
        <w:rPr>
          <w:rFonts w:ascii="Arial" w:hAnsi="Arial" w:cs="Arial"/>
          <w:sz w:val="24"/>
          <w:szCs w:val="24"/>
        </w:rPr>
        <w:t>Jesús</w:t>
      </w:r>
      <w:r w:rsidRPr="00F20D8E">
        <w:rPr>
          <w:rFonts w:ascii="Arial" w:hAnsi="Arial" w:cs="Arial"/>
          <w:sz w:val="24"/>
          <w:szCs w:val="24"/>
        </w:rPr>
        <w:t xml:space="preserve">, el hijo de Dios, la segunda persona de la </w:t>
      </w:r>
      <w:proofErr w:type="gramStart"/>
      <w:r w:rsidR="00886F0F" w:rsidRPr="00F20D8E">
        <w:rPr>
          <w:rFonts w:ascii="Arial" w:hAnsi="Arial" w:cs="Arial"/>
          <w:sz w:val="24"/>
          <w:szCs w:val="24"/>
        </w:rPr>
        <w:t>Trinidad,</w:t>
      </w:r>
      <w:proofErr w:type="gramEnd"/>
      <w:r w:rsidRPr="00F20D8E">
        <w:rPr>
          <w:rFonts w:ascii="Arial" w:hAnsi="Arial" w:cs="Arial"/>
          <w:sz w:val="24"/>
          <w:szCs w:val="24"/>
        </w:rPr>
        <w:t xml:space="preserve"> descendió de los cielos y se </w:t>
      </w:r>
      <w:r w:rsidR="00886F0F" w:rsidRPr="00F20D8E">
        <w:rPr>
          <w:rFonts w:ascii="Arial" w:hAnsi="Arial" w:cs="Arial"/>
          <w:sz w:val="24"/>
          <w:szCs w:val="24"/>
        </w:rPr>
        <w:t>encarnó</w:t>
      </w:r>
      <w:r w:rsidRPr="00F20D8E">
        <w:rPr>
          <w:rFonts w:ascii="Arial" w:hAnsi="Arial" w:cs="Arial"/>
          <w:sz w:val="24"/>
          <w:szCs w:val="24"/>
        </w:rPr>
        <w:t xml:space="preserve"> en forma de hombre para morir por nosotros, pagar nuestros pecados </w:t>
      </w:r>
      <w:r w:rsidR="00886F0F" w:rsidRPr="00F20D8E">
        <w:rPr>
          <w:rFonts w:ascii="Arial" w:hAnsi="Arial" w:cs="Arial"/>
          <w:sz w:val="24"/>
          <w:szCs w:val="24"/>
        </w:rPr>
        <w:t xml:space="preserve">y presentarnos justos ante Dios Padre. Por lo tanto, no existe nadie </w:t>
      </w:r>
      <w:r w:rsidR="00391B30" w:rsidRPr="00F20D8E">
        <w:rPr>
          <w:rFonts w:ascii="Arial" w:hAnsi="Arial" w:cs="Arial"/>
          <w:sz w:val="24"/>
          <w:szCs w:val="24"/>
        </w:rPr>
        <w:t>más</w:t>
      </w:r>
      <w:r w:rsidR="00886F0F" w:rsidRPr="00F20D8E">
        <w:rPr>
          <w:rFonts w:ascii="Arial" w:hAnsi="Arial" w:cs="Arial"/>
          <w:sz w:val="24"/>
          <w:szCs w:val="24"/>
        </w:rPr>
        <w:t xml:space="preserve"> que haya mediado entre Dios y nosotros para expiar nuestros pegados y reconciliarnos con Dios, </w:t>
      </w:r>
      <w:r w:rsidR="00A622C9" w:rsidRPr="00F20D8E">
        <w:rPr>
          <w:rFonts w:ascii="Arial" w:hAnsi="Arial" w:cs="Arial"/>
          <w:sz w:val="24"/>
          <w:szCs w:val="24"/>
        </w:rPr>
        <w:t>más</w:t>
      </w:r>
      <w:r w:rsidR="00886F0F" w:rsidRPr="00F20D8E">
        <w:rPr>
          <w:rFonts w:ascii="Arial" w:hAnsi="Arial" w:cs="Arial"/>
          <w:sz w:val="24"/>
          <w:szCs w:val="24"/>
        </w:rPr>
        <w:t xml:space="preserve"> que </w:t>
      </w:r>
      <w:r w:rsidR="009A2933" w:rsidRPr="00F20D8E">
        <w:rPr>
          <w:rFonts w:ascii="Arial" w:hAnsi="Arial" w:cs="Arial"/>
          <w:sz w:val="24"/>
          <w:szCs w:val="24"/>
        </w:rPr>
        <w:t>Jesús</w:t>
      </w:r>
      <w:r w:rsidR="00886F0F" w:rsidRPr="00F20D8E">
        <w:rPr>
          <w:rFonts w:ascii="Arial" w:hAnsi="Arial" w:cs="Arial"/>
          <w:sz w:val="24"/>
          <w:szCs w:val="24"/>
        </w:rPr>
        <w:t xml:space="preserve">. (1 Tim 2:5) </w:t>
      </w:r>
    </w:p>
    <w:p w14:paraId="2B05AB77" w14:textId="5274BB95" w:rsidR="001A69A4" w:rsidRPr="00F20D8E" w:rsidRDefault="001A69A4" w:rsidP="00F20D8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20D8E">
        <w:rPr>
          <w:rFonts w:ascii="Arial" w:hAnsi="Arial" w:cs="Arial"/>
          <w:b/>
          <w:bCs/>
          <w:i/>
          <w:iCs/>
          <w:sz w:val="24"/>
          <w:szCs w:val="24"/>
        </w:rPr>
        <w:t>Soli</w:t>
      </w:r>
      <w:proofErr w:type="spellEnd"/>
      <w:r w:rsidRPr="00F20D8E">
        <w:rPr>
          <w:rFonts w:ascii="Arial" w:hAnsi="Arial" w:cs="Arial"/>
          <w:b/>
          <w:bCs/>
          <w:i/>
          <w:iCs/>
          <w:sz w:val="24"/>
          <w:szCs w:val="24"/>
        </w:rPr>
        <w:t xml:space="preserve"> Deo Gloria:</w:t>
      </w:r>
      <w:r w:rsidRPr="00F20D8E">
        <w:rPr>
          <w:rFonts w:ascii="Arial" w:hAnsi="Arial" w:cs="Arial"/>
          <w:sz w:val="24"/>
          <w:szCs w:val="24"/>
        </w:rPr>
        <w:t xml:space="preserve"> La salvación es algo que Dios hace exclusivamente para manifestar su gloria a su creación. Por lo tanto, solo </w:t>
      </w:r>
      <w:r w:rsidR="009A2933" w:rsidRPr="00F20D8E">
        <w:rPr>
          <w:rFonts w:ascii="Arial" w:hAnsi="Arial" w:cs="Arial"/>
          <w:sz w:val="24"/>
          <w:szCs w:val="24"/>
        </w:rPr>
        <w:t>él</w:t>
      </w:r>
      <w:r w:rsidRPr="00F20D8E">
        <w:rPr>
          <w:rFonts w:ascii="Arial" w:hAnsi="Arial" w:cs="Arial"/>
          <w:sz w:val="24"/>
          <w:szCs w:val="24"/>
        </w:rPr>
        <w:t xml:space="preserve"> y ningún hombre merece ser alabado por esa excelente obra. (1 </w:t>
      </w:r>
      <w:proofErr w:type="spellStart"/>
      <w:r w:rsidRPr="00F20D8E">
        <w:rPr>
          <w:rFonts w:ascii="Arial" w:hAnsi="Arial" w:cs="Arial"/>
          <w:sz w:val="24"/>
          <w:szCs w:val="24"/>
        </w:rPr>
        <w:t>Cor</w:t>
      </w:r>
      <w:proofErr w:type="spellEnd"/>
      <w:r w:rsidRPr="00F20D8E">
        <w:rPr>
          <w:rFonts w:ascii="Arial" w:hAnsi="Arial" w:cs="Arial"/>
          <w:sz w:val="24"/>
          <w:szCs w:val="24"/>
        </w:rPr>
        <w:t xml:space="preserve">. 10:31) </w:t>
      </w:r>
    </w:p>
    <w:p w14:paraId="70D9C641" w14:textId="77777777" w:rsidR="00AB6C95" w:rsidRPr="00F20D8E" w:rsidRDefault="00AB6C95" w:rsidP="00F20D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E997E4" w14:textId="27FB879F" w:rsidR="00FB60BF" w:rsidRPr="00F20D8E" w:rsidRDefault="00FB60BF" w:rsidP="00F20D8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>DOCTRINAS DE LA GRACIA (ERRÓNEAMENTE LLAMADO CALVINISMO)</w:t>
      </w:r>
    </w:p>
    <w:p w14:paraId="08BBC8AE" w14:textId="46C5E04C" w:rsidR="00886F0F" w:rsidRPr="00F20D8E" w:rsidRDefault="00886F0F" w:rsidP="00F20D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sz w:val="24"/>
          <w:szCs w:val="24"/>
        </w:rPr>
        <w:lastRenderedPageBreak/>
        <w:t>Resumen para nosotros las enseñanzas del Señor Jesucristo en cuanto a</w:t>
      </w:r>
      <w:r w:rsidR="00D2302C" w:rsidRPr="00F20D8E">
        <w:rPr>
          <w:rFonts w:ascii="Arial" w:hAnsi="Arial" w:cs="Arial"/>
          <w:sz w:val="24"/>
          <w:szCs w:val="24"/>
        </w:rPr>
        <w:t xml:space="preserve"> nuestro estado delante de Él y</w:t>
      </w:r>
      <w:r w:rsidRPr="00F20D8E">
        <w:rPr>
          <w:rFonts w:ascii="Arial" w:hAnsi="Arial" w:cs="Arial"/>
          <w:sz w:val="24"/>
          <w:szCs w:val="24"/>
        </w:rPr>
        <w:t xml:space="preserve"> la manera en que </w:t>
      </w:r>
      <w:r w:rsidR="00D2302C" w:rsidRPr="00F20D8E">
        <w:rPr>
          <w:rFonts w:ascii="Arial" w:hAnsi="Arial" w:cs="Arial"/>
          <w:sz w:val="24"/>
          <w:szCs w:val="24"/>
        </w:rPr>
        <w:t>E</w:t>
      </w:r>
      <w:r w:rsidRPr="00F20D8E">
        <w:rPr>
          <w:rFonts w:ascii="Arial" w:hAnsi="Arial" w:cs="Arial"/>
          <w:sz w:val="24"/>
          <w:szCs w:val="24"/>
        </w:rPr>
        <w:t xml:space="preserve">l lleva a cabo la obra de </w:t>
      </w:r>
      <w:r w:rsidR="00D2302C" w:rsidRPr="00F20D8E">
        <w:rPr>
          <w:rFonts w:ascii="Arial" w:hAnsi="Arial" w:cs="Arial"/>
          <w:sz w:val="24"/>
          <w:szCs w:val="24"/>
        </w:rPr>
        <w:t xml:space="preserve">salvación en nosotros. Estas pueden ser fácilmente identificadas en el libro de Juan. </w:t>
      </w:r>
    </w:p>
    <w:p w14:paraId="61237934" w14:textId="038FFE5D" w:rsidR="00D2302C" w:rsidRPr="00F20D8E" w:rsidRDefault="00D2302C" w:rsidP="00F20D8E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>Depravación Total:</w:t>
      </w:r>
      <w:r w:rsidRPr="00F20D8E">
        <w:rPr>
          <w:rFonts w:ascii="Arial" w:hAnsi="Arial" w:cs="Arial"/>
          <w:sz w:val="24"/>
          <w:szCs w:val="24"/>
        </w:rPr>
        <w:t xml:space="preserve"> El Señor Jesús enseña a sus discípulos que el hombre nace en una condición de corrupción radical a causa del pecado. En consecuencia, es incapaz de buscar a Dios y salvarse a el mismo de dicha corrupción. </w:t>
      </w:r>
      <w:r w:rsidR="00933BAF" w:rsidRPr="00F20D8E">
        <w:rPr>
          <w:rFonts w:ascii="Arial" w:hAnsi="Arial" w:cs="Arial"/>
          <w:sz w:val="24"/>
          <w:szCs w:val="24"/>
        </w:rPr>
        <w:t>(Jua 1:9</w:t>
      </w:r>
      <w:r w:rsidR="00933BAF" w:rsidRPr="00F20D8E">
        <w:rPr>
          <w:rFonts w:ascii="Arial" w:hAnsi="Arial" w:cs="Arial"/>
          <w:sz w:val="24"/>
          <w:szCs w:val="24"/>
          <w:lang w:val="en-US"/>
        </w:rPr>
        <w:t>-11)</w:t>
      </w:r>
    </w:p>
    <w:p w14:paraId="5538451E" w14:textId="33E09ED2" w:rsidR="00D2302C" w:rsidRPr="00F20D8E" w:rsidRDefault="00D2302C" w:rsidP="00F20D8E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>Elección Incondicional:</w:t>
      </w:r>
      <w:r w:rsidRPr="00F20D8E">
        <w:rPr>
          <w:rFonts w:ascii="Arial" w:hAnsi="Arial" w:cs="Arial"/>
          <w:sz w:val="24"/>
          <w:szCs w:val="24"/>
        </w:rPr>
        <w:t xml:space="preserve"> El pecado cometido por Adán llevo a toda a raza humana hacia una sentencia de muerte. Pero Dios en su sabiduría</w:t>
      </w:r>
      <w:r w:rsidR="0043378A" w:rsidRPr="00F20D8E">
        <w:rPr>
          <w:rFonts w:ascii="Arial" w:hAnsi="Arial" w:cs="Arial"/>
          <w:sz w:val="24"/>
          <w:szCs w:val="24"/>
        </w:rPr>
        <w:t xml:space="preserve"> y poder</w:t>
      </w:r>
      <w:r w:rsidRPr="00F20D8E">
        <w:rPr>
          <w:rFonts w:ascii="Arial" w:hAnsi="Arial" w:cs="Arial"/>
          <w:sz w:val="24"/>
          <w:szCs w:val="24"/>
        </w:rPr>
        <w:t xml:space="preserve">, previendo lo que iba a pasar, escogió </w:t>
      </w:r>
      <w:r w:rsidR="0043378A" w:rsidRPr="00F20D8E">
        <w:rPr>
          <w:rFonts w:ascii="Arial" w:hAnsi="Arial" w:cs="Arial"/>
          <w:sz w:val="24"/>
          <w:szCs w:val="24"/>
        </w:rPr>
        <w:t xml:space="preserve">libremente de acuerdo con su soberana voluntad, que algunos fueran, para que de esta manera no todos se perdieran.  </w:t>
      </w:r>
      <w:r w:rsidRPr="00F20D8E">
        <w:rPr>
          <w:rFonts w:ascii="Arial" w:hAnsi="Arial" w:cs="Arial"/>
          <w:sz w:val="24"/>
          <w:szCs w:val="24"/>
        </w:rPr>
        <w:t xml:space="preserve"> </w:t>
      </w:r>
      <w:r w:rsidR="0043378A" w:rsidRPr="00F20D8E">
        <w:rPr>
          <w:rFonts w:ascii="Arial" w:hAnsi="Arial" w:cs="Arial"/>
          <w:sz w:val="24"/>
          <w:szCs w:val="24"/>
        </w:rPr>
        <w:t xml:space="preserve">A los demás los dejo en su estado original de corrupción. </w:t>
      </w:r>
      <w:r w:rsidR="001A049D" w:rsidRPr="00F20D8E">
        <w:rPr>
          <w:rFonts w:ascii="Arial" w:hAnsi="Arial" w:cs="Arial"/>
          <w:sz w:val="24"/>
          <w:szCs w:val="24"/>
        </w:rPr>
        <w:t>(Jua 15:16)</w:t>
      </w:r>
    </w:p>
    <w:p w14:paraId="32D5E1E7" w14:textId="5E62D8B9" w:rsidR="0043378A" w:rsidRPr="00F20D8E" w:rsidRDefault="0043378A" w:rsidP="00F20D8E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>Expiación Limitada:</w:t>
      </w:r>
      <w:r w:rsidRPr="00F20D8E">
        <w:rPr>
          <w:rFonts w:ascii="Arial" w:hAnsi="Arial" w:cs="Arial"/>
          <w:sz w:val="24"/>
          <w:szCs w:val="24"/>
        </w:rPr>
        <w:t xml:space="preserve"> A aquellos a que eligió según el libre afecto de su voluntad, a estos también los justifico por medio del sacrificio de Jesús.   </w:t>
      </w:r>
      <w:r w:rsidR="001A049D" w:rsidRPr="00F20D8E">
        <w:rPr>
          <w:rFonts w:ascii="Arial" w:hAnsi="Arial" w:cs="Arial"/>
          <w:sz w:val="24"/>
          <w:szCs w:val="24"/>
        </w:rPr>
        <w:t>(Jua 1:11,12)</w:t>
      </w:r>
    </w:p>
    <w:p w14:paraId="71416CFA" w14:textId="3776CFAB" w:rsidR="0043378A" w:rsidRPr="00F20D8E" w:rsidRDefault="0043378A" w:rsidP="00F20D8E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>Gracia Irresistible:</w:t>
      </w:r>
      <w:r w:rsidRPr="00F20D8E">
        <w:rPr>
          <w:rFonts w:ascii="Arial" w:hAnsi="Arial" w:cs="Arial"/>
          <w:sz w:val="24"/>
          <w:szCs w:val="24"/>
        </w:rPr>
        <w:t xml:space="preserve"> A los que Justifico por medio de </w:t>
      </w:r>
      <w:r w:rsidR="00933BAF" w:rsidRPr="00F20D8E">
        <w:rPr>
          <w:rFonts w:ascii="Arial" w:hAnsi="Arial" w:cs="Arial"/>
          <w:sz w:val="24"/>
          <w:szCs w:val="24"/>
        </w:rPr>
        <w:t>Jesús</w:t>
      </w:r>
      <w:r w:rsidRPr="00F20D8E">
        <w:rPr>
          <w:rFonts w:ascii="Arial" w:hAnsi="Arial" w:cs="Arial"/>
          <w:sz w:val="24"/>
          <w:szCs w:val="24"/>
        </w:rPr>
        <w:t xml:space="preserve">, los llamo por su gracia para que vinieran a la salvación. Y aquellos a los que </w:t>
      </w:r>
      <w:proofErr w:type="gramStart"/>
      <w:r w:rsidR="00933BAF" w:rsidRPr="00F20D8E">
        <w:rPr>
          <w:rFonts w:ascii="Arial" w:hAnsi="Arial" w:cs="Arial"/>
          <w:sz w:val="24"/>
          <w:szCs w:val="24"/>
        </w:rPr>
        <w:t>E</w:t>
      </w:r>
      <w:r w:rsidRPr="00F20D8E">
        <w:rPr>
          <w:rFonts w:ascii="Arial" w:hAnsi="Arial" w:cs="Arial"/>
          <w:sz w:val="24"/>
          <w:szCs w:val="24"/>
        </w:rPr>
        <w:t>l llama</w:t>
      </w:r>
      <w:proofErr w:type="gramEnd"/>
      <w:r w:rsidRPr="00F20D8E">
        <w:rPr>
          <w:rFonts w:ascii="Arial" w:hAnsi="Arial" w:cs="Arial"/>
          <w:sz w:val="24"/>
          <w:szCs w:val="24"/>
        </w:rPr>
        <w:t xml:space="preserve"> de manera efectiva no pueden volverse atrás porque son de </w:t>
      </w:r>
      <w:r w:rsidR="00933BAF" w:rsidRPr="00F20D8E">
        <w:rPr>
          <w:rFonts w:ascii="Arial" w:hAnsi="Arial" w:cs="Arial"/>
          <w:sz w:val="24"/>
          <w:szCs w:val="24"/>
        </w:rPr>
        <w:t>Él</w:t>
      </w:r>
      <w:r w:rsidRPr="00F20D8E">
        <w:rPr>
          <w:rFonts w:ascii="Arial" w:hAnsi="Arial" w:cs="Arial"/>
          <w:sz w:val="24"/>
          <w:szCs w:val="24"/>
        </w:rPr>
        <w:t xml:space="preserve">. </w:t>
      </w:r>
      <w:r w:rsidR="001A049D" w:rsidRPr="00F20D8E">
        <w:rPr>
          <w:rFonts w:ascii="Arial" w:hAnsi="Arial" w:cs="Arial"/>
          <w:sz w:val="24"/>
          <w:szCs w:val="24"/>
        </w:rPr>
        <w:t>(Jua 6:37)</w:t>
      </w:r>
    </w:p>
    <w:p w14:paraId="1045F978" w14:textId="55AD19F2" w:rsidR="0043378A" w:rsidRPr="00F20D8E" w:rsidRDefault="0043378A" w:rsidP="00F20D8E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>Perseverancia de Los Santos:</w:t>
      </w:r>
      <w:r w:rsidRPr="00F20D8E">
        <w:rPr>
          <w:rFonts w:ascii="Arial" w:hAnsi="Arial" w:cs="Arial"/>
          <w:sz w:val="24"/>
          <w:szCs w:val="24"/>
        </w:rPr>
        <w:t xml:space="preserve"> Por lo </w:t>
      </w:r>
      <w:r w:rsidR="00933BAF" w:rsidRPr="00F20D8E">
        <w:rPr>
          <w:rFonts w:ascii="Arial" w:hAnsi="Arial" w:cs="Arial"/>
          <w:sz w:val="24"/>
          <w:szCs w:val="24"/>
        </w:rPr>
        <w:t>tanto,</w:t>
      </w:r>
      <w:r w:rsidRPr="00F20D8E">
        <w:rPr>
          <w:rFonts w:ascii="Arial" w:hAnsi="Arial" w:cs="Arial"/>
          <w:sz w:val="24"/>
          <w:szCs w:val="24"/>
        </w:rPr>
        <w:t xml:space="preserve"> a los que el eligió, </w:t>
      </w:r>
      <w:r w:rsidR="00933BAF" w:rsidRPr="00F20D8E">
        <w:rPr>
          <w:rFonts w:ascii="Arial" w:hAnsi="Arial" w:cs="Arial"/>
          <w:sz w:val="24"/>
          <w:szCs w:val="24"/>
        </w:rPr>
        <w:t xml:space="preserve">justificó y llamó para ser parte de su pueblo, </w:t>
      </w:r>
      <w:proofErr w:type="spellStart"/>
      <w:r w:rsidR="00933BAF" w:rsidRPr="00F20D8E">
        <w:rPr>
          <w:rFonts w:ascii="Arial" w:hAnsi="Arial" w:cs="Arial"/>
          <w:sz w:val="24"/>
          <w:szCs w:val="24"/>
        </w:rPr>
        <w:t>el</w:t>
      </w:r>
      <w:proofErr w:type="spellEnd"/>
      <w:r w:rsidR="00933BAF" w:rsidRPr="00F20D8E">
        <w:rPr>
          <w:rFonts w:ascii="Arial" w:hAnsi="Arial" w:cs="Arial"/>
          <w:sz w:val="24"/>
          <w:szCs w:val="24"/>
        </w:rPr>
        <w:t xml:space="preserve"> se asegurará de mantenerlos firme y sin caída hasta el día en que Cristo vuelva para establecer su reino eterno. </w:t>
      </w:r>
      <w:r w:rsidR="000942C0" w:rsidRPr="00F20D8E">
        <w:rPr>
          <w:rFonts w:ascii="Arial" w:hAnsi="Arial" w:cs="Arial"/>
          <w:sz w:val="24"/>
          <w:szCs w:val="24"/>
        </w:rPr>
        <w:t>(Jua 17:24)</w:t>
      </w:r>
    </w:p>
    <w:p w14:paraId="1B2CB249" w14:textId="77777777" w:rsidR="005049BC" w:rsidRPr="00F20D8E" w:rsidRDefault="005049BC" w:rsidP="00F20D8E">
      <w:pPr>
        <w:pStyle w:val="Prrafodelista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3349D25" w14:textId="29C773F3" w:rsidR="00FB60BF" w:rsidRPr="00F20D8E" w:rsidRDefault="00FB60BF" w:rsidP="00F20D8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>TEOLOGÍA PACTUAL</w:t>
      </w:r>
    </w:p>
    <w:p w14:paraId="0F6B3900" w14:textId="4BBFCB40" w:rsidR="001D1697" w:rsidRPr="00F20D8E" w:rsidRDefault="001C1EC2" w:rsidP="00F20D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sz w:val="24"/>
          <w:szCs w:val="24"/>
        </w:rPr>
        <w:t xml:space="preserve">Dios ha manifestado su obra a la humanidad a través de 3 pactos. </w:t>
      </w:r>
    </w:p>
    <w:p w14:paraId="4CAF6855" w14:textId="60F6C106" w:rsidR="001C1EC2" w:rsidRPr="00F20D8E" w:rsidRDefault="001C1EC2" w:rsidP="00F20D8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>Pacto de Redención.</w:t>
      </w:r>
      <w:r w:rsidRPr="00F20D8E">
        <w:rPr>
          <w:rFonts w:ascii="Arial" w:hAnsi="Arial" w:cs="Arial"/>
          <w:sz w:val="24"/>
          <w:szCs w:val="24"/>
        </w:rPr>
        <w:t xml:space="preserve"> </w:t>
      </w:r>
      <w:r w:rsidR="00DF6C79" w:rsidRPr="00F20D8E">
        <w:rPr>
          <w:rFonts w:ascii="Arial" w:hAnsi="Arial" w:cs="Arial"/>
          <w:sz w:val="24"/>
          <w:szCs w:val="24"/>
        </w:rPr>
        <w:t xml:space="preserve">Es un acuerdo hecho en la eternidad entre las tres personas de la trinidad en el cual </w:t>
      </w:r>
      <w:r w:rsidR="00C0773E" w:rsidRPr="00F20D8E">
        <w:rPr>
          <w:rFonts w:ascii="Arial" w:hAnsi="Arial" w:cs="Arial"/>
          <w:sz w:val="24"/>
          <w:szCs w:val="24"/>
        </w:rPr>
        <w:t xml:space="preserve">Dios se comprometió a salvar </w:t>
      </w:r>
      <w:r w:rsidR="00BD43C1" w:rsidRPr="00F20D8E">
        <w:rPr>
          <w:rFonts w:ascii="Arial" w:hAnsi="Arial" w:cs="Arial"/>
          <w:sz w:val="24"/>
          <w:szCs w:val="24"/>
        </w:rPr>
        <w:t xml:space="preserve">por su gracia y misericordia </w:t>
      </w:r>
      <w:r w:rsidR="00C0773E" w:rsidRPr="00F20D8E">
        <w:rPr>
          <w:rFonts w:ascii="Arial" w:hAnsi="Arial" w:cs="Arial"/>
          <w:sz w:val="24"/>
          <w:szCs w:val="24"/>
        </w:rPr>
        <w:t xml:space="preserve">a pecadores </w:t>
      </w:r>
      <w:r w:rsidR="00BD43C1" w:rsidRPr="00F20D8E">
        <w:rPr>
          <w:rFonts w:ascii="Arial" w:hAnsi="Arial" w:cs="Arial"/>
          <w:sz w:val="24"/>
          <w:szCs w:val="24"/>
        </w:rPr>
        <w:t>elegidos</w:t>
      </w:r>
      <w:r w:rsidR="009529CF" w:rsidRPr="00F20D8E">
        <w:rPr>
          <w:rFonts w:ascii="Arial" w:hAnsi="Arial" w:cs="Arial"/>
          <w:sz w:val="24"/>
          <w:szCs w:val="24"/>
        </w:rPr>
        <w:t xml:space="preserve"> según su soberana voluntad, </w:t>
      </w:r>
      <w:r w:rsidR="00C0773E" w:rsidRPr="00F20D8E">
        <w:rPr>
          <w:rFonts w:ascii="Arial" w:hAnsi="Arial" w:cs="Arial"/>
          <w:sz w:val="24"/>
          <w:szCs w:val="24"/>
        </w:rPr>
        <w:t>exclusivamente para su Gloria. (</w:t>
      </w:r>
      <w:r w:rsidR="00AF5BC8" w:rsidRPr="00F20D8E">
        <w:rPr>
          <w:rFonts w:ascii="Arial" w:hAnsi="Arial" w:cs="Arial"/>
          <w:sz w:val="24"/>
          <w:szCs w:val="24"/>
        </w:rPr>
        <w:t>Efe. 1:4)</w:t>
      </w:r>
      <w:r w:rsidR="00DF6C79" w:rsidRPr="00F20D8E">
        <w:rPr>
          <w:rFonts w:ascii="Arial" w:hAnsi="Arial" w:cs="Arial"/>
          <w:sz w:val="24"/>
          <w:szCs w:val="24"/>
        </w:rPr>
        <w:t xml:space="preserve"> </w:t>
      </w:r>
    </w:p>
    <w:p w14:paraId="4AC90C52" w14:textId="223D322C" w:rsidR="00BD43C1" w:rsidRPr="00F20D8E" w:rsidRDefault="00BD43C1" w:rsidP="00F20D8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>Pacto de Obras</w:t>
      </w:r>
      <w:r w:rsidR="00C76BF9" w:rsidRPr="00F20D8E">
        <w:rPr>
          <w:rFonts w:ascii="Arial" w:hAnsi="Arial" w:cs="Arial"/>
          <w:b/>
          <w:bCs/>
          <w:sz w:val="24"/>
          <w:szCs w:val="24"/>
        </w:rPr>
        <w:t>.</w:t>
      </w:r>
      <w:r w:rsidR="00C76BF9" w:rsidRPr="00F20D8E">
        <w:rPr>
          <w:rFonts w:ascii="Arial" w:hAnsi="Arial" w:cs="Arial"/>
          <w:sz w:val="24"/>
          <w:szCs w:val="24"/>
        </w:rPr>
        <w:t xml:space="preserve"> Cuando Dios el hombre, el entro en un pacto de obras con El. En el cual </w:t>
      </w:r>
      <w:r w:rsidR="00486DCC" w:rsidRPr="00F20D8E">
        <w:rPr>
          <w:rFonts w:ascii="Arial" w:hAnsi="Arial" w:cs="Arial"/>
          <w:sz w:val="24"/>
          <w:szCs w:val="24"/>
        </w:rPr>
        <w:t xml:space="preserve">a través de una obediencia perfecta al </w:t>
      </w:r>
      <w:r w:rsidR="00146B10" w:rsidRPr="00F20D8E">
        <w:rPr>
          <w:rFonts w:ascii="Arial" w:hAnsi="Arial" w:cs="Arial"/>
          <w:sz w:val="24"/>
          <w:szCs w:val="24"/>
        </w:rPr>
        <w:t>mandamiento</w:t>
      </w:r>
      <w:r w:rsidR="00486DCC" w:rsidRPr="00F20D8E">
        <w:rPr>
          <w:rFonts w:ascii="Arial" w:hAnsi="Arial" w:cs="Arial"/>
          <w:sz w:val="24"/>
          <w:szCs w:val="24"/>
        </w:rPr>
        <w:t xml:space="preserve"> de Dios </w:t>
      </w:r>
      <w:r w:rsidR="009A2933" w:rsidRPr="00F20D8E">
        <w:rPr>
          <w:rFonts w:ascii="Arial" w:hAnsi="Arial" w:cs="Arial"/>
          <w:sz w:val="24"/>
          <w:szCs w:val="24"/>
        </w:rPr>
        <w:t>él</w:t>
      </w:r>
      <w:r w:rsidR="00486DCC" w:rsidRPr="00F20D8E">
        <w:rPr>
          <w:rFonts w:ascii="Arial" w:hAnsi="Arial" w:cs="Arial"/>
          <w:sz w:val="24"/>
          <w:szCs w:val="24"/>
        </w:rPr>
        <w:t xml:space="preserve"> podía salvarse </w:t>
      </w:r>
      <w:r w:rsidR="00146B10" w:rsidRPr="00F20D8E">
        <w:rPr>
          <w:rFonts w:ascii="Arial" w:hAnsi="Arial" w:cs="Arial"/>
          <w:sz w:val="24"/>
          <w:szCs w:val="24"/>
        </w:rPr>
        <w:t>del dolor de la muerte. En el cual manifestó ser incapaz de dicha obediencia</w:t>
      </w:r>
      <w:r w:rsidR="00F211C7" w:rsidRPr="00F20D8E">
        <w:rPr>
          <w:rFonts w:ascii="Arial" w:hAnsi="Arial" w:cs="Arial"/>
          <w:sz w:val="24"/>
          <w:szCs w:val="24"/>
        </w:rPr>
        <w:t xml:space="preserve"> a pesar de ser hecho a imagen y semejanza de Dios.</w:t>
      </w:r>
      <w:r w:rsidR="00146B10" w:rsidRPr="00F20D8E">
        <w:rPr>
          <w:rFonts w:ascii="Arial" w:hAnsi="Arial" w:cs="Arial"/>
          <w:sz w:val="24"/>
          <w:szCs w:val="24"/>
        </w:rPr>
        <w:t xml:space="preserve"> (Gen </w:t>
      </w:r>
      <w:r w:rsidR="00CA6E46" w:rsidRPr="00F20D8E">
        <w:rPr>
          <w:rFonts w:ascii="Arial" w:hAnsi="Arial" w:cs="Arial"/>
          <w:sz w:val="24"/>
          <w:szCs w:val="24"/>
        </w:rPr>
        <w:t>2</w:t>
      </w:r>
      <w:r w:rsidR="00146B10" w:rsidRPr="00F20D8E">
        <w:rPr>
          <w:rFonts w:ascii="Arial" w:hAnsi="Arial" w:cs="Arial"/>
          <w:sz w:val="24"/>
          <w:szCs w:val="24"/>
        </w:rPr>
        <w:t>:1</w:t>
      </w:r>
      <w:r w:rsidR="00CA6E46" w:rsidRPr="00F20D8E">
        <w:rPr>
          <w:rFonts w:ascii="Arial" w:hAnsi="Arial" w:cs="Arial"/>
          <w:sz w:val="24"/>
          <w:szCs w:val="24"/>
        </w:rPr>
        <w:t>7</w:t>
      </w:r>
      <w:r w:rsidR="00146B10" w:rsidRPr="00F20D8E">
        <w:rPr>
          <w:rFonts w:ascii="Arial" w:hAnsi="Arial" w:cs="Arial"/>
          <w:sz w:val="24"/>
          <w:szCs w:val="24"/>
        </w:rPr>
        <w:t>)</w:t>
      </w:r>
    </w:p>
    <w:p w14:paraId="49B254C9" w14:textId="20BA7756" w:rsidR="00D07780" w:rsidRPr="00F20D8E" w:rsidRDefault="00D07780" w:rsidP="00F20D8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>Pacto de Gracia.</w:t>
      </w:r>
      <w:r w:rsidRPr="00F20D8E">
        <w:rPr>
          <w:rFonts w:ascii="Arial" w:hAnsi="Arial" w:cs="Arial"/>
          <w:sz w:val="24"/>
          <w:szCs w:val="24"/>
        </w:rPr>
        <w:t xml:space="preserve"> Luego </w:t>
      </w:r>
      <w:r w:rsidR="00D23D85" w:rsidRPr="00F20D8E">
        <w:rPr>
          <w:rFonts w:ascii="Arial" w:hAnsi="Arial" w:cs="Arial"/>
          <w:sz w:val="24"/>
          <w:szCs w:val="24"/>
        </w:rPr>
        <w:t xml:space="preserve">que el hombre mostrara su incapacidad de obediencia perfecta por medio de sus obras, Dios decide </w:t>
      </w:r>
      <w:r w:rsidR="00B237D8" w:rsidRPr="00F20D8E">
        <w:rPr>
          <w:rFonts w:ascii="Arial" w:hAnsi="Arial" w:cs="Arial"/>
          <w:sz w:val="24"/>
          <w:szCs w:val="24"/>
        </w:rPr>
        <w:t xml:space="preserve">extender un nuevo pacto con el hombre. En el cual </w:t>
      </w:r>
      <w:r w:rsidR="00361281" w:rsidRPr="00F20D8E">
        <w:rPr>
          <w:rFonts w:ascii="Arial" w:hAnsi="Arial" w:cs="Arial"/>
          <w:sz w:val="24"/>
          <w:szCs w:val="24"/>
        </w:rPr>
        <w:t xml:space="preserve">de su simiente vendría un salvador que cumpliría con esta obediencia </w:t>
      </w:r>
      <w:r w:rsidR="005479DB" w:rsidRPr="00F20D8E">
        <w:rPr>
          <w:rFonts w:ascii="Arial" w:hAnsi="Arial" w:cs="Arial"/>
          <w:sz w:val="24"/>
          <w:szCs w:val="24"/>
        </w:rPr>
        <w:t xml:space="preserve">y ganaría para el hombre la justicia necesaria para ser reconciliado con Dios y vivir eternamente. </w:t>
      </w:r>
      <w:r w:rsidR="00B31D10" w:rsidRPr="00F20D8E">
        <w:rPr>
          <w:rFonts w:ascii="Arial" w:hAnsi="Arial" w:cs="Arial"/>
          <w:sz w:val="24"/>
          <w:szCs w:val="24"/>
        </w:rPr>
        <w:t xml:space="preserve">Este pacto es presentado en forma de semilla en el huerto y revelado progresivamente a través de todas las administraciones de este </w:t>
      </w:r>
      <w:r w:rsidR="00B31D10" w:rsidRPr="00F20D8E">
        <w:rPr>
          <w:rFonts w:ascii="Arial" w:hAnsi="Arial" w:cs="Arial"/>
          <w:sz w:val="24"/>
          <w:szCs w:val="24"/>
        </w:rPr>
        <w:lastRenderedPageBreak/>
        <w:t xml:space="preserve">pacto en el antiguo testamento hasta que es revelado </w:t>
      </w:r>
      <w:r w:rsidR="007B0D0B" w:rsidRPr="00F20D8E">
        <w:rPr>
          <w:rFonts w:ascii="Arial" w:hAnsi="Arial" w:cs="Arial"/>
          <w:sz w:val="24"/>
          <w:szCs w:val="24"/>
        </w:rPr>
        <w:t>en su total esplendor a través de la persona y la obra de Cristo. (</w:t>
      </w:r>
      <w:proofErr w:type="spellStart"/>
      <w:r w:rsidR="007B0D0B" w:rsidRPr="00F20D8E">
        <w:rPr>
          <w:rFonts w:ascii="Arial" w:hAnsi="Arial" w:cs="Arial"/>
          <w:sz w:val="24"/>
          <w:szCs w:val="24"/>
        </w:rPr>
        <w:t>Jer</w:t>
      </w:r>
      <w:proofErr w:type="spellEnd"/>
      <w:r w:rsidR="009A2933">
        <w:rPr>
          <w:rFonts w:ascii="Arial" w:hAnsi="Arial" w:cs="Arial"/>
          <w:sz w:val="24"/>
          <w:szCs w:val="24"/>
        </w:rPr>
        <w:t>.</w:t>
      </w:r>
      <w:r w:rsidR="007B0D0B" w:rsidRPr="00F20D8E">
        <w:rPr>
          <w:rFonts w:ascii="Arial" w:hAnsi="Arial" w:cs="Arial"/>
          <w:sz w:val="24"/>
          <w:szCs w:val="24"/>
        </w:rPr>
        <w:t xml:space="preserve"> 31: </w:t>
      </w:r>
      <w:r w:rsidR="001F1944" w:rsidRPr="00F20D8E">
        <w:rPr>
          <w:rFonts w:ascii="Arial" w:hAnsi="Arial" w:cs="Arial"/>
          <w:sz w:val="24"/>
          <w:szCs w:val="24"/>
        </w:rPr>
        <w:t>31)</w:t>
      </w:r>
    </w:p>
    <w:p w14:paraId="080507C2" w14:textId="77777777" w:rsidR="00146B10" w:rsidRPr="00F20D8E" w:rsidRDefault="00146B10" w:rsidP="00F20D8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BE1151" w14:textId="4DFDAFCA" w:rsidR="00FB60BF" w:rsidRPr="00F20D8E" w:rsidRDefault="00FB60BF" w:rsidP="00F20D8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 xml:space="preserve">ECLESIOLOGIA BAUTISTA PARTICULAR </w:t>
      </w:r>
    </w:p>
    <w:p w14:paraId="28400CAA" w14:textId="11FB796D" w:rsidR="00FD278F" w:rsidRPr="00F20D8E" w:rsidRDefault="00846AE1" w:rsidP="00F20D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sz w:val="24"/>
          <w:szCs w:val="24"/>
        </w:rPr>
        <w:t>Nuestra manera de hacer iglesia corresponde a la manera en l</w:t>
      </w:r>
      <w:r w:rsidR="002E35E7" w:rsidRPr="00F20D8E">
        <w:rPr>
          <w:rFonts w:ascii="Arial" w:hAnsi="Arial" w:cs="Arial"/>
          <w:sz w:val="24"/>
          <w:szCs w:val="24"/>
        </w:rPr>
        <w:t>a</w:t>
      </w:r>
      <w:r w:rsidRPr="00F20D8E">
        <w:rPr>
          <w:rFonts w:ascii="Arial" w:hAnsi="Arial" w:cs="Arial"/>
          <w:sz w:val="24"/>
          <w:szCs w:val="24"/>
        </w:rPr>
        <w:t xml:space="preserve"> que los bautistas particulares de Londres del Siglo XIV </w:t>
      </w:r>
      <w:r w:rsidR="002E35E7" w:rsidRPr="00F20D8E">
        <w:rPr>
          <w:rFonts w:ascii="Arial" w:hAnsi="Arial" w:cs="Arial"/>
          <w:sz w:val="24"/>
          <w:szCs w:val="24"/>
        </w:rPr>
        <w:t xml:space="preserve">consideraban que </w:t>
      </w:r>
      <w:r w:rsidR="00C4601C" w:rsidRPr="00F20D8E">
        <w:rPr>
          <w:rFonts w:ascii="Arial" w:hAnsi="Arial" w:cs="Arial"/>
          <w:sz w:val="24"/>
          <w:szCs w:val="24"/>
        </w:rPr>
        <w:t xml:space="preserve">era la </w:t>
      </w:r>
      <w:r w:rsidR="00B05FAB" w:rsidRPr="00F20D8E">
        <w:rPr>
          <w:rFonts w:ascii="Arial" w:hAnsi="Arial" w:cs="Arial"/>
          <w:sz w:val="24"/>
          <w:szCs w:val="24"/>
        </w:rPr>
        <w:t>más</w:t>
      </w:r>
      <w:r w:rsidR="00C4601C" w:rsidRPr="00F20D8E">
        <w:rPr>
          <w:rFonts w:ascii="Arial" w:hAnsi="Arial" w:cs="Arial"/>
          <w:sz w:val="24"/>
          <w:szCs w:val="24"/>
        </w:rPr>
        <w:t xml:space="preserve"> consistente con las escrituras</w:t>
      </w:r>
      <w:r w:rsidR="00B05FAB" w:rsidRPr="00F20D8E">
        <w:rPr>
          <w:rFonts w:ascii="Arial" w:hAnsi="Arial" w:cs="Arial"/>
          <w:sz w:val="24"/>
          <w:szCs w:val="24"/>
        </w:rPr>
        <w:t xml:space="preserve"> para</w:t>
      </w:r>
      <w:r w:rsidR="00C4601C" w:rsidRPr="00F20D8E">
        <w:rPr>
          <w:rFonts w:ascii="Arial" w:hAnsi="Arial" w:cs="Arial"/>
          <w:sz w:val="24"/>
          <w:szCs w:val="24"/>
        </w:rPr>
        <w:t xml:space="preserve"> </w:t>
      </w:r>
      <w:r w:rsidR="00B05FAB" w:rsidRPr="00F20D8E">
        <w:rPr>
          <w:rFonts w:ascii="Arial" w:hAnsi="Arial" w:cs="Arial"/>
          <w:sz w:val="24"/>
          <w:szCs w:val="24"/>
        </w:rPr>
        <w:t>llevar a cabo la obra del ministerio</w:t>
      </w:r>
      <w:r w:rsidR="00994E6A" w:rsidRPr="00F20D8E">
        <w:rPr>
          <w:rFonts w:ascii="Arial" w:hAnsi="Arial" w:cs="Arial"/>
          <w:sz w:val="24"/>
          <w:szCs w:val="24"/>
        </w:rPr>
        <w:t xml:space="preserve"> y ser la</w:t>
      </w:r>
      <w:r w:rsidR="00C4601C" w:rsidRPr="00F20D8E">
        <w:rPr>
          <w:rFonts w:ascii="Arial" w:hAnsi="Arial" w:cs="Arial"/>
          <w:sz w:val="24"/>
          <w:szCs w:val="24"/>
        </w:rPr>
        <w:t xml:space="preserve"> iglesia</w:t>
      </w:r>
      <w:r w:rsidR="00994E6A" w:rsidRPr="00F20D8E">
        <w:rPr>
          <w:rFonts w:ascii="Arial" w:hAnsi="Arial" w:cs="Arial"/>
          <w:sz w:val="24"/>
          <w:szCs w:val="24"/>
        </w:rPr>
        <w:t xml:space="preserve"> del Señor Jesucristo</w:t>
      </w:r>
      <w:r w:rsidR="00C4601C" w:rsidRPr="00F20D8E">
        <w:rPr>
          <w:rFonts w:ascii="Arial" w:hAnsi="Arial" w:cs="Arial"/>
          <w:sz w:val="24"/>
          <w:szCs w:val="24"/>
        </w:rPr>
        <w:t xml:space="preserve">. </w:t>
      </w:r>
    </w:p>
    <w:p w14:paraId="1FF71265" w14:textId="28EFFF7E" w:rsidR="00C4601C" w:rsidRPr="00F20D8E" w:rsidRDefault="00C4601C" w:rsidP="00F20D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>Confesionalidad Histórica.</w:t>
      </w:r>
      <w:r w:rsidRPr="00F20D8E">
        <w:rPr>
          <w:rFonts w:ascii="Arial" w:hAnsi="Arial" w:cs="Arial"/>
          <w:sz w:val="24"/>
          <w:szCs w:val="24"/>
        </w:rPr>
        <w:t xml:space="preserve"> </w:t>
      </w:r>
      <w:r w:rsidR="003C7BC6" w:rsidRPr="00F20D8E">
        <w:rPr>
          <w:rFonts w:ascii="Arial" w:hAnsi="Arial" w:cs="Arial"/>
          <w:sz w:val="24"/>
          <w:szCs w:val="24"/>
        </w:rPr>
        <w:t xml:space="preserve">El uso de credos y confesiones ha sido la manera en </w:t>
      </w:r>
      <w:r w:rsidR="00391B30" w:rsidRPr="00F20D8E">
        <w:rPr>
          <w:rFonts w:ascii="Arial" w:hAnsi="Arial" w:cs="Arial"/>
          <w:sz w:val="24"/>
          <w:szCs w:val="24"/>
        </w:rPr>
        <w:t>cómo</w:t>
      </w:r>
      <w:r w:rsidR="003C7BC6" w:rsidRPr="00F20D8E">
        <w:rPr>
          <w:rFonts w:ascii="Arial" w:hAnsi="Arial" w:cs="Arial"/>
          <w:sz w:val="24"/>
          <w:szCs w:val="24"/>
        </w:rPr>
        <w:t xml:space="preserve"> la iglesia verdadera manifiesta al mundo su fe, la hereda a las siguientes generaciones y se guarda </w:t>
      </w:r>
      <w:r w:rsidR="00133305" w:rsidRPr="00F20D8E">
        <w:rPr>
          <w:rFonts w:ascii="Arial" w:hAnsi="Arial" w:cs="Arial"/>
          <w:sz w:val="24"/>
          <w:szCs w:val="24"/>
        </w:rPr>
        <w:t xml:space="preserve">de las influencias culturales que a través de la historia han pervertido a la humanidad y las iglesias. Las confesiones no son en ninguna manera un reemplazo de La Biblia, sino que son un guarda </w:t>
      </w:r>
      <w:r w:rsidR="00702622" w:rsidRPr="00F20D8E">
        <w:rPr>
          <w:rFonts w:ascii="Arial" w:hAnsi="Arial" w:cs="Arial"/>
          <w:sz w:val="24"/>
          <w:szCs w:val="24"/>
        </w:rPr>
        <w:t xml:space="preserve">que apunta directamente </w:t>
      </w:r>
      <w:r w:rsidR="007F5479" w:rsidRPr="00F20D8E">
        <w:rPr>
          <w:rFonts w:ascii="Arial" w:hAnsi="Arial" w:cs="Arial"/>
          <w:sz w:val="24"/>
          <w:szCs w:val="24"/>
        </w:rPr>
        <w:t>a las enseñanzas principales de esta y la manera en la que los cristiano</w:t>
      </w:r>
      <w:r w:rsidR="00AE4205" w:rsidRPr="00F20D8E">
        <w:rPr>
          <w:rFonts w:ascii="Arial" w:hAnsi="Arial" w:cs="Arial"/>
          <w:sz w:val="24"/>
          <w:szCs w:val="24"/>
        </w:rPr>
        <w:t>s</w:t>
      </w:r>
      <w:r w:rsidR="007F5479" w:rsidRPr="00F20D8E">
        <w:rPr>
          <w:rFonts w:ascii="Arial" w:hAnsi="Arial" w:cs="Arial"/>
          <w:sz w:val="24"/>
          <w:szCs w:val="24"/>
        </w:rPr>
        <w:t xml:space="preserve"> han preservado estas verdades a través de los tiempos. </w:t>
      </w:r>
      <w:r w:rsidR="003C5279" w:rsidRPr="00F20D8E">
        <w:rPr>
          <w:rFonts w:ascii="Arial" w:hAnsi="Arial" w:cs="Arial"/>
          <w:sz w:val="24"/>
          <w:szCs w:val="24"/>
        </w:rPr>
        <w:t xml:space="preserve">Nuestra confesión de fe es La Segunda Confesión Bautista de Londres de 1689. </w:t>
      </w:r>
    </w:p>
    <w:p w14:paraId="31138FE6" w14:textId="34197632" w:rsidR="00EA7375" w:rsidRPr="00F20D8E" w:rsidRDefault="00FD278F" w:rsidP="00F20D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>Autonomía de la Iglesia local</w:t>
      </w:r>
      <w:r w:rsidR="003C5279" w:rsidRPr="00F20D8E">
        <w:rPr>
          <w:rFonts w:ascii="Arial" w:hAnsi="Arial" w:cs="Arial"/>
          <w:b/>
          <w:bCs/>
          <w:sz w:val="24"/>
          <w:szCs w:val="24"/>
        </w:rPr>
        <w:t>.</w:t>
      </w:r>
      <w:r w:rsidR="003C5279" w:rsidRPr="00F20D8E">
        <w:rPr>
          <w:rFonts w:ascii="Arial" w:hAnsi="Arial" w:cs="Arial"/>
          <w:sz w:val="24"/>
          <w:szCs w:val="24"/>
        </w:rPr>
        <w:t xml:space="preserve"> </w:t>
      </w:r>
      <w:r w:rsidR="004062A5" w:rsidRPr="00F20D8E">
        <w:rPr>
          <w:rFonts w:ascii="Arial" w:hAnsi="Arial" w:cs="Arial"/>
          <w:sz w:val="24"/>
          <w:szCs w:val="24"/>
        </w:rPr>
        <w:t>Para los bautistas particulares ingleses</w:t>
      </w:r>
      <w:r w:rsidR="00153197" w:rsidRPr="00F20D8E">
        <w:rPr>
          <w:rFonts w:ascii="Arial" w:hAnsi="Arial" w:cs="Arial"/>
          <w:sz w:val="24"/>
          <w:szCs w:val="24"/>
        </w:rPr>
        <w:t>,</w:t>
      </w:r>
      <w:r w:rsidR="004062A5" w:rsidRPr="00F20D8E">
        <w:rPr>
          <w:rFonts w:ascii="Arial" w:hAnsi="Arial" w:cs="Arial"/>
          <w:sz w:val="24"/>
          <w:szCs w:val="24"/>
        </w:rPr>
        <w:t xml:space="preserve"> la iglesia debe </w:t>
      </w:r>
      <w:r w:rsidR="00153197" w:rsidRPr="00F20D8E">
        <w:rPr>
          <w:rFonts w:ascii="Arial" w:hAnsi="Arial" w:cs="Arial"/>
          <w:sz w:val="24"/>
          <w:szCs w:val="24"/>
        </w:rPr>
        <w:t>estar</w:t>
      </w:r>
      <w:r w:rsidR="004062A5" w:rsidRPr="00F20D8E">
        <w:rPr>
          <w:rFonts w:ascii="Arial" w:hAnsi="Arial" w:cs="Arial"/>
          <w:sz w:val="24"/>
          <w:szCs w:val="24"/>
        </w:rPr>
        <w:t xml:space="preserve"> separada del </w:t>
      </w:r>
      <w:r w:rsidR="000803F5" w:rsidRPr="00F20D8E">
        <w:rPr>
          <w:rFonts w:ascii="Arial" w:hAnsi="Arial" w:cs="Arial"/>
          <w:sz w:val="24"/>
          <w:szCs w:val="24"/>
        </w:rPr>
        <w:t>estado, pues es la representante del reino de Cristo en la tierra y su única cabeza es Cristo</w:t>
      </w:r>
      <w:r w:rsidR="00C557A0" w:rsidRPr="00F20D8E">
        <w:rPr>
          <w:rFonts w:ascii="Arial" w:hAnsi="Arial" w:cs="Arial"/>
          <w:sz w:val="24"/>
          <w:szCs w:val="24"/>
        </w:rPr>
        <w:t>. No</w:t>
      </w:r>
      <w:r w:rsidR="000803F5" w:rsidRPr="00F20D8E">
        <w:rPr>
          <w:rFonts w:ascii="Arial" w:hAnsi="Arial" w:cs="Arial"/>
          <w:sz w:val="24"/>
          <w:szCs w:val="24"/>
        </w:rPr>
        <w:t xml:space="preserve"> el rey de Inglaterra como </w:t>
      </w:r>
      <w:r w:rsidR="00F73E45" w:rsidRPr="00F20D8E">
        <w:rPr>
          <w:rFonts w:ascii="Arial" w:hAnsi="Arial" w:cs="Arial"/>
          <w:sz w:val="24"/>
          <w:szCs w:val="24"/>
        </w:rPr>
        <w:t>el caso particular que ellos vivían</w:t>
      </w:r>
      <w:r w:rsidR="00DC7F70" w:rsidRPr="00F20D8E">
        <w:rPr>
          <w:rFonts w:ascii="Arial" w:hAnsi="Arial" w:cs="Arial"/>
          <w:sz w:val="24"/>
          <w:szCs w:val="24"/>
        </w:rPr>
        <w:t xml:space="preserve"> en aquel tiempo</w:t>
      </w:r>
      <w:r w:rsidR="00C557A0" w:rsidRPr="00F20D8E">
        <w:rPr>
          <w:rFonts w:ascii="Arial" w:hAnsi="Arial" w:cs="Arial"/>
          <w:sz w:val="24"/>
          <w:szCs w:val="24"/>
        </w:rPr>
        <w:t>. Tampoco</w:t>
      </w:r>
      <w:r w:rsidR="00F73E45" w:rsidRPr="00F20D8E">
        <w:rPr>
          <w:rFonts w:ascii="Arial" w:hAnsi="Arial" w:cs="Arial"/>
          <w:sz w:val="24"/>
          <w:szCs w:val="24"/>
        </w:rPr>
        <w:t xml:space="preserve"> el Papa de Roma como </w:t>
      </w:r>
      <w:r w:rsidR="00C557A0" w:rsidRPr="00F20D8E">
        <w:rPr>
          <w:rFonts w:ascii="Arial" w:hAnsi="Arial" w:cs="Arial"/>
          <w:sz w:val="24"/>
          <w:szCs w:val="24"/>
        </w:rPr>
        <w:t xml:space="preserve">manifiestan </w:t>
      </w:r>
      <w:r w:rsidR="00F73E45" w:rsidRPr="00F20D8E">
        <w:rPr>
          <w:rFonts w:ascii="Arial" w:hAnsi="Arial" w:cs="Arial"/>
          <w:sz w:val="24"/>
          <w:szCs w:val="24"/>
        </w:rPr>
        <w:t>los Católicos Romanos</w:t>
      </w:r>
      <w:r w:rsidR="00DC7F70" w:rsidRPr="00F20D8E">
        <w:rPr>
          <w:rFonts w:ascii="Arial" w:hAnsi="Arial" w:cs="Arial"/>
          <w:sz w:val="24"/>
          <w:szCs w:val="24"/>
        </w:rPr>
        <w:t xml:space="preserve"> </w:t>
      </w:r>
      <w:r w:rsidR="0043207C" w:rsidRPr="00F20D8E">
        <w:rPr>
          <w:rFonts w:ascii="Arial" w:hAnsi="Arial" w:cs="Arial"/>
          <w:sz w:val="24"/>
          <w:szCs w:val="24"/>
        </w:rPr>
        <w:t xml:space="preserve">aun en nuestros </w:t>
      </w:r>
      <w:r w:rsidR="00CA6A3E" w:rsidRPr="00F20D8E">
        <w:rPr>
          <w:rFonts w:ascii="Arial" w:hAnsi="Arial" w:cs="Arial"/>
          <w:sz w:val="24"/>
          <w:szCs w:val="24"/>
        </w:rPr>
        <w:t xml:space="preserve">días. Así como </w:t>
      </w:r>
      <w:r w:rsidR="00AF39E4" w:rsidRPr="00F20D8E">
        <w:rPr>
          <w:rFonts w:ascii="Arial" w:hAnsi="Arial" w:cs="Arial"/>
          <w:sz w:val="24"/>
          <w:szCs w:val="24"/>
        </w:rPr>
        <w:t>ningún Presbiterio, Concilio o Convención</w:t>
      </w:r>
      <w:r w:rsidR="0043207C" w:rsidRPr="00F20D8E">
        <w:rPr>
          <w:rFonts w:ascii="Arial" w:hAnsi="Arial" w:cs="Arial"/>
          <w:sz w:val="24"/>
          <w:szCs w:val="24"/>
        </w:rPr>
        <w:t xml:space="preserve"> de pastores o iglesias</w:t>
      </w:r>
      <w:r w:rsidR="00F73E45" w:rsidRPr="00F20D8E">
        <w:rPr>
          <w:rFonts w:ascii="Arial" w:hAnsi="Arial" w:cs="Arial"/>
          <w:sz w:val="24"/>
          <w:szCs w:val="24"/>
        </w:rPr>
        <w:t>.</w:t>
      </w:r>
      <w:r w:rsidR="00AF39E4" w:rsidRPr="00F20D8E">
        <w:rPr>
          <w:rFonts w:ascii="Arial" w:hAnsi="Arial" w:cs="Arial"/>
          <w:sz w:val="24"/>
          <w:szCs w:val="24"/>
        </w:rPr>
        <w:t xml:space="preserve"> La escritura muestra que cada iglesia local era autónoma </w:t>
      </w:r>
      <w:r w:rsidR="00DC7F70" w:rsidRPr="00F20D8E">
        <w:rPr>
          <w:rFonts w:ascii="Arial" w:hAnsi="Arial" w:cs="Arial"/>
          <w:sz w:val="24"/>
          <w:szCs w:val="24"/>
        </w:rPr>
        <w:t xml:space="preserve">y a su vez gobernada por un cuerpo local de ancianos. </w:t>
      </w:r>
    </w:p>
    <w:p w14:paraId="55D8729C" w14:textId="528A0258" w:rsidR="00FD278F" w:rsidRPr="00F20D8E" w:rsidRDefault="00FD278F" w:rsidP="00F20D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>Gobierno congregacionalista</w:t>
      </w:r>
      <w:r w:rsidR="0043207C" w:rsidRPr="00F20D8E">
        <w:rPr>
          <w:rFonts w:ascii="Arial" w:hAnsi="Arial" w:cs="Arial"/>
          <w:b/>
          <w:bCs/>
          <w:sz w:val="24"/>
          <w:szCs w:val="24"/>
        </w:rPr>
        <w:t>.</w:t>
      </w:r>
      <w:r w:rsidR="0043207C" w:rsidRPr="00F20D8E">
        <w:rPr>
          <w:rFonts w:ascii="Arial" w:hAnsi="Arial" w:cs="Arial"/>
          <w:sz w:val="24"/>
          <w:szCs w:val="24"/>
        </w:rPr>
        <w:t xml:space="preserve"> En el desarrollo de su </w:t>
      </w:r>
      <w:r w:rsidR="00027DA4" w:rsidRPr="00F20D8E">
        <w:rPr>
          <w:rFonts w:ascii="Arial" w:hAnsi="Arial" w:cs="Arial"/>
          <w:sz w:val="24"/>
          <w:szCs w:val="24"/>
        </w:rPr>
        <w:t>deber como representante del reino de los cielos aquí en la tierra Dios le ha dado a su iglesia</w:t>
      </w:r>
      <w:r w:rsidR="00FA4B9B" w:rsidRPr="00F20D8E">
        <w:rPr>
          <w:rFonts w:ascii="Arial" w:hAnsi="Arial" w:cs="Arial"/>
          <w:sz w:val="24"/>
          <w:szCs w:val="24"/>
        </w:rPr>
        <w:t xml:space="preserve"> (y no a los pastores)</w:t>
      </w:r>
      <w:r w:rsidR="00027DA4" w:rsidRPr="00F20D8E">
        <w:rPr>
          <w:rFonts w:ascii="Arial" w:hAnsi="Arial" w:cs="Arial"/>
          <w:sz w:val="24"/>
          <w:szCs w:val="24"/>
        </w:rPr>
        <w:t xml:space="preserve"> las llaves de este reino. </w:t>
      </w:r>
      <w:r w:rsidR="00733ECD" w:rsidRPr="00F20D8E">
        <w:rPr>
          <w:rFonts w:ascii="Arial" w:hAnsi="Arial" w:cs="Arial"/>
          <w:sz w:val="24"/>
          <w:szCs w:val="24"/>
        </w:rPr>
        <w:t>(Mat 16:18)</w:t>
      </w:r>
      <w:r w:rsidR="00FA4B9B" w:rsidRPr="00F20D8E">
        <w:rPr>
          <w:rFonts w:ascii="Arial" w:hAnsi="Arial" w:cs="Arial"/>
          <w:sz w:val="24"/>
          <w:szCs w:val="24"/>
        </w:rPr>
        <w:t xml:space="preserve">. Estas </w:t>
      </w:r>
      <w:r w:rsidR="00B7104C" w:rsidRPr="00F20D8E">
        <w:rPr>
          <w:rFonts w:ascii="Arial" w:hAnsi="Arial" w:cs="Arial"/>
          <w:sz w:val="24"/>
          <w:szCs w:val="24"/>
        </w:rPr>
        <w:t>llaves representan</w:t>
      </w:r>
      <w:r w:rsidR="00FA4B9B" w:rsidRPr="00F20D8E">
        <w:rPr>
          <w:rFonts w:ascii="Arial" w:hAnsi="Arial" w:cs="Arial"/>
          <w:sz w:val="24"/>
          <w:szCs w:val="24"/>
        </w:rPr>
        <w:t xml:space="preserve"> la autoridad para </w:t>
      </w:r>
      <w:r w:rsidR="0004721A" w:rsidRPr="00F20D8E">
        <w:rPr>
          <w:rFonts w:ascii="Arial" w:hAnsi="Arial" w:cs="Arial"/>
          <w:sz w:val="24"/>
          <w:szCs w:val="24"/>
        </w:rPr>
        <w:t>recibir y expulsar a sus miembros. Para nombrar a sus oficiales</w:t>
      </w:r>
      <w:r w:rsidR="00B7104C" w:rsidRPr="00F20D8E">
        <w:rPr>
          <w:rFonts w:ascii="Arial" w:hAnsi="Arial" w:cs="Arial"/>
          <w:sz w:val="24"/>
          <w:szCs w:val="24"/>
        </w:rPr>
        <w:t xml:space="preserve"> (Pastores y Diáconos)</w:t>
      </w:r>
      <w:r w:rsidR="0004721A" w:rsidRPr="00F20D8E">
        <w:rPr>
          <w:rFonts w:ascii="Arial" w:hAnsi="Arial" w:cs="Arial"/>
          <w:sz w:val="24"/>
          <w:szCs w:val="24"/>
        </w:rPr>
        <w:t xml:space="preserve"> y </w:t>
      </w:r>
      <w:r w:rsidR="00B7104C" w:rsidRPr="00F20D8E">
        <w:rPr>
          <w:rFonts w:ascii="Arial" w:hAnsi="Arial" w:cs="Arial"/>
          <w:sz w:val="24"/>
          <w:szCs w:val="24"/>
        </w:rPr>
        <w:t xml:space="preserve">para salvaguardar la verdad del evangelio confiada a ella como casa de Dios, columna y sostén de la verdad.  </w:t>
      </w:r>
      <w:r w:rsidR="007A588F" w:rsidRPr="00F20D8E">
        <w:rPr>
          <w:rFonts w:ascii="Arial" w:hAnsi="Arial" w:cs="Arial"/>
          <w:sz w:val="24"/>
          <w:szCs w:val="24"/>
        </w:rPr>
        <w:t>(1 Tim. 3:15)</w:t>
      </w:r>
    </w:p>
    <w:p w14:paraId="6BF39FF6" w14:textId="143CB46D" w:rsidR="00FD278F" w:rsidRPr="00F20D8E" w:rsidRDefault="00FD278F" w:rsidP="00F20D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>Celebración de las Ordenanzas</w:t>
      </w:r>
      <w:r w:rsidR="00CA6A3E" w:rsidRPr="00F20D8E">
        <w:rPr>
          <w:rFonts w:ascii="Arial" w:hAnsi="Arial" w:cs="Arial"/>
          <w:b/>
          <w:bCs/>
          <w:sz w:val="24"/>
          <w:szCs w:val="24"/>
        </w:rPr>
        <w:t>.</w:t>
      </w:r>
      <w:r w:rsidR="00CA6A3E" w:rsidRPr="00F20D8E">
        <w:rPr>
          <w:rFonts w:ascii="Arial" w:hAnsi="Arial" w:cs="Arial"/>
          <w:sz w:val="24"/>
          <w:szCs w:val="24"/>
        </w:rPr>
        <w:t xml:space="preserve"> Los bautistas particulares reconocieron que Dios ha dejado la instrucción especifica de celebrar </w:t>
      </w:r>
      <w:r w:rsidR="006724EE" w:rsidRPr="00F20D8E">
        <w:rPr>
          <w:rFonts w:ascii="Arial" w:hAnsi="Arial" w:cs="Arial"/>
          <w:sz w:val="24"/>
          <w:szCs w:val="24"/>
        </w:rPr>
        <w:t>dos sacramentos y ordenanzas</w:t>
      </w:r>
      <w:r w:rsidR="00394E9C" w:rsidRPr="00F20D8E">
        <w:rPr>
          <w:rFonts w:ascii="Arial" w:hAnsi="Arial" w:cs="Arial"/>
          <w:sz w:val="24"/>
          <w:szCs w:val="24"/>
        </w:rPr>
        <w:t xml:space="preserve"> hasta el fin de los tiempos</w:t>
      </w:r>
      <w:r w:rsidR="006724EE" w:rsidRPr="00F20D8E">
        <w:rPr>
          <w:rFonts w:ascii="Arial" w:hAnsi="Arial" w:cs="Arial"/>
          <w:sz w:val="24"/>
          <w:szCs w:val="24"/>
        </w:rPr>
        <w:t xml:space="preserve">: El Bautismo del Creyente y la Cena del Señor. </w:t>
      </w:r>
      <w:r w:rsidR="00394E9C" w:rsidRPr="00F20D8E">
        <w:rPr>
          <w:rFonts w:ascii="Arial" w:hAnsi="Arial" w:cs="Arial"/>
          <w:sz w:val="24"/>
          <w:szCs w:val="24"/>
        </w:rPr>
        <w:t xml:space="preserve">(Mat 28:19-21; </w:t>
      </w:r>
      <w:r w:rsidR="00793402" w:rsidRPr="00F20D8E">
        <w:rPr>
          <w:rFonts w:ascii="Arial" w:hAnsi="Arial" w:cs="Arial"/>
          <w:sz w:val="24"/>
          <w:szCs w:val="24"/>
        </w:rPr>
        <w:t>1 Corintios 11:24, 26)</w:t>
      </w:r>
    </w:p>
    <w:p w14:paraId="413B6BEB" w14:textId="63AD2C5E" w:rsidR="00FD278F" w:rsidRDefault="00FD278F" w:rsidP="00F20D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0D8E">
        <w:rPr>
          <w:rFonts w:ascii="Arial" w:hAnsi="Arial" w:cs="Arial"/>
          <w:b/>
          <w:bCs/>
          <w:sz w:val="24"/>
          <w:szCs w:val="24"/>
        </w:rPr>
        <w:t>Bautismo del Creyente</w:t>
      </w:r>
      <w:r w:rsidR="00793402" w:rsidRPr="00F20D8E">
        <w:rPr>
          <w:rFonts w:ascii="Arial" w:hAnsi="Arial" w:cs="Arial"/>
          <w:b/>
          <w:bCs/>
          <w:sz w:val="24"/>
          <w:szCs w:val="24"/>
        </w:rPr>
        <w:t>.</w:t>
      </w:r>
      <w:r w:rsidR="00793402" w:rsidRPr="00F20D8E">
        <w:rPr>
          <w:rFonts w:ascii="Arial" w:hAnsi="Arial" w:cs="Arial"/>
          <w:sz w:val="24"/>
          <w:szCs w:val="24"/>
        </w:rPr>
        <w:t xml:space="preserve"> La ordenanza del bautismo es una señal </w:t>
      </w:r>
      <w:r w:rsidR="00C50AB1" w:rsidRPr="00F20D8E">
        <w:rPr>
          <w:rFonts w:ascii="Arial" w:hAnsi="Arial" w:cs="Arial"/>
          <w:sz w:val="24"/>
          <w:szCs w:val="24"/>
        </w:rPr>
        <w:t xml:space="preserve">en el Nuevo Pacto </w:t>
      </w:r>
      <w:r w:rsidR="00793402" w:rsidRPr="00F20D8E">
        <w:rPr>
          <w:rFonts w:ascii="Arial" w:hAnsi="Arial" w:cs="Arial"/>
          <w:sz w:val="24"/>
          <w:szCs w:val="24"/>
        </w:rPr>
        <w:t>de</w:t>
      </w:r>
      <w:r w:rsidR="00C50AB1" w:rsidRPr="00F20D8E">
        <w:rPr>
          <w:rFonts w:ascii="Arial" w:hAnsi="Arial" w:cs="Arial"/>
          <w:sz w:val="24"/>
          <w:szCs w:val="24"/>
        </w:rPr>
        <w:t xml:space="preserve"> la nueva vida </w:t>
      </w:r>
      <w:r w:rsidR="00793402" w:rsidRPr="00F20D8E">
        <w:rPr>
          <w:rFonts w:ascii="Arial" w:hAnsi="Arial" w:cs="Arial"/>
          <w:sz w:val="24"/>
          <w:szCs w:val="24"/>
        </w:rPr>
        <w:t xml:space="preserve">en Cristo, por lo </w:t>
      </w:r>
      <w:r w:rsidR="00DA36D5" w:rsidRPr="00F20D8E">
        <w:rPr>
          <w:rFonts w:ascii="Arial" w:hAnsi="Arial" w:cs="Arial"/>
          <w:sz w:val="24"/>
          <w:szCs w:val="24"/>
        </w:rPr>
        <w:t>tanto,</w:t>
      </w:r>
      <w:r w:rsidR="00793402" w:rsidRPr="00F20D8E">
        <w:rPr>
          <w:rFonts w:ascii="Arial" w:hAnsi="Arial" w:cs="Arial"/>
          <w:sz w:val="24"/>
          <w:szCs w:val="24"/>
        </w:rPr>
        <w:t xml:space="preserve"> no puede ser administrada en niños ni inconversos. </w:t>
      </w:r>
      <w:r w:rsidR="00DA36D5" w:rsidRPr="00F20D8E">
        <w:rPr>
          <w:rFonts w:ascii="Arial" w:hAnsi="Arial" w:cs="Arial"/>
          <w:sz w:val="24"/>
          <w:szCs w:val="24"/>
        </w:rPr>
        <w:t>(Mar 16:16). Una persona que ha nacido de nuevo de</w:t>
      </w:r>
      <w:r w:rsidR="00BD5537" w:rsidRPr="00F20D8E">
        <w:rPr>
          <w:rFonts w:ascii="Arial" w:hAnsi="Arial" w:cs="Arial"/>
          <w:sz w:val="24"/>
          <w:szCs w:val="24"/>
        </w:rPr>
        <w:t>be</w:t>
      </w:r>
      <w:r w:rsidR="00DA36D5" w:rsidRPr="00F20D8E">
        <w:rPr>
          <w:rFonts w:ascii="Arial" w:hAnsi="Arial" w:cs="Arial"/>
          <w:sz w:val="24"/>
          <w:szCs w:val="24"/>
        </w:rPr>
        <w:t xml:space="preserve"> </w:t>
      </w:r>
      <w:r w:rsidR="007C0FCF" w:rsidRPr="00F20D8E">
        <w:rPr>
          <w:rFonts w:ascii="Arial" w:hAnsi="Arial" w:cs="Arial"/>
          <w:sz w:val="24"/>
          <w:szCs w:val="24"/>
        </w:rPr>
        <w:t xml:space="preserve">dar un testimonio creíble ante una </w:t>
      </w:r>
      <w:r w:rsidR="00BD5537" w:rsidRPr="00F20D8E">
        <w:rPr>
          <w:rFonts w:ascii="Arial" w:hAnsi="Arial" w:cs="Arial"/>
          <w:sz w:val="24"/>
          <w:szCs w:val="24"/>
        </w:rPr>
        <w:t>congregación</w:t>
      </w:r>
      <w:r w:rsidR="007C0FCF" w:rsidRPr="00F20D8E">
        <w:rPr>
          <w:rFonts w:ascii="Arial" w:hAnsi="Arial" w:cs="Arial"/>
          <w:sz w:val="24"/>
          <w:szCs w:val="24"/>
        </w:rPr>
        <w:t xml:space="preserve"> local formalmente establecida (quien es la poseedora de las llaves del reino para recibir a los nuevos creyentes)</w:t>
      </w:r>
      <w:r w:rsidR="00BD5537" w:rsidRPr="00F20D8E">
        <w:rPr>
          <w:rFonts w:ascii="Arial" w:hAnsi="Arial" w:cs="Arial"/>
          <w:sz w:val="24"/>
          <w:szCs w:val="24"/>
        </w:rPr>
        <w:t xml:space="preserve"> con sus </w:t>
      </w:r>
      <w:r w:rsidR="00BD5537" w:rsidRPr="00F20D8E">
        <w:rPr>
          <w:rFonts w:ascii="Arial" w:hAnsi="Arial" w:cs="Arial"/>
          <w:sz w:val="24"/>
          <w:szCs w:val="24"/>
        </w:rPr>
        <w:lastRenderedPageBreak/>
        <w:t xml:space="preserve">oficiales y miembros para que pueda </w:t>
      </w:r>
      <w:r w:rsidR="00642CB1" w:rsidRPr="00F20D8E">
        <w:rPr>
          <w:rFonts w:ascii="Arial" w:hAnsi="Arial" w:cs="Arial"/>
          <w:sz w:val="24"/>
          <w:szCs w:val="24"/>
        </w:rPr>
        <w:t xml:space="preserve">aprobar con limpia consciencia que esa persona verdaderamente es creyente por sus frutos y su caminar. </w:t>
      </w:r>
    </w:p>
    <w:p w14:paraId="252FD3BF" w14:textId="77777777" w:rsidR="008928A5" w:rsidRPr="00F20D8E" w:rsidRDefault="008928A5" w:rsidP="008928A5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D6556B" w14:textId="77777777" w:rsidR="00642CB1" w:rsidRPr="00AF0200" w:rsidRDefault="00642CB1" w:rsidP="00F20D8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33274E" w14:textId="57E11C87" w:rsidR="00E22091" w:rsidRPr="00EA4B8C" w:rsidRDefault="00EA4B8C" w:rsidP="00EA4B8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PERSPECTIVA PURITANA DE LA </w:t>
      </w:r>
      <w:r w:rsidR="00175296">
        <w:rPr>
          <w:rFonts w:ascii="Arial" w:hAnsi="Arial" w:cs="Arial"/>
          <w:b/>
          <w:bCs/>
          <w:sz w:val="24"/>
          <w:szCs w:val="24"/>
        </w:rPr>
        <w:t xml:space="preserve">VIDA CRISTIANA </w:t>
      </w:r>
    </w:p>
    <w:p w14:paraId="5EFDB6B1" w14:textId="3FF460A6" w:rsidR="00642CB1" w:rsidRDefault="00A57530" w:rsidP="00AE43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termino puritano es un peyorativo que se </w:t>
      </w:r>
      <w:r w:rsidR="00391B30">
        <w:rPr>
          <w:rFonts w:ascii="Arial" w:hAnsi="Arial" w:cs="Arial"/>
          <w:sz w:val="24"/>
          <w:szCs w:val="24"/>
        </w:rPr>
        <w:t>usó</w:t>
      </w:r>
      <w:r>
        <w:rPr>
          <w:rFonts w:ascii="Arial" w:hAnsi="Arial" w:cs="Arial"/>
          <w:sz w:val="24"/>
          <w:szCs w:val="24"/>
        </w:rPr>
        <w:t xml:space="preserve"> en el siglo XVI para referirse a </w:t>
      </w:r>
      <w:r w:rsidR="00BE48E1">
        <w:rPr>
          <w:rFonts w:ascii="Arial" w:hAnsi="Arial" w:cs="Arial"/>
          <w:sz w:val="24"/>
          <w:szCs w:val="24"/>
        </w:rPr>
        <w:t xml:space="preserve">cualquiera de los grupos </w:t>
      </w:r>
      <w:r w:rsidR="00976C14">
        <w:rPr>
          <w:rFonts w:ascii="Arial" w:hAnsi="Arial" w:cs="Arial"/>
          <w:sz w:val="24"/>
          <w:szCs w:val="24"/>
        </w:rPr>
        <w:t xml:space="preserve">de ministros </w:t>
      </w:r>
      <w:r w:rsidR="00BE48E1">
        <w:rPr>
          <w:rFonts w:ascii="Arial" w:hAnsi="Arial" w:cs="Arial"/>
          <w:sz w:val="24"/>
          <w:szCs w:val="24"/>
        </w:rPr>
        <w:t xml:space="preserve">reformados que trataban de </w:t>
      </w:r>
      <w:r w:rsidR="00AE436A">
        <w:rPr>
          <w:rFonts w:ascii="Arial" w:hAnsi="Arial" w:cs="Arial"/>
          <w:sz w:val="24"/>
          <w:szCs w:val="24"/>
        </w:rPr>
        <w:t xml:space="preserve">enderezar </w:t>
      </w:r>
      <w:r w:rsidR="00976C14">
        <w:rPr>
          <w:rFonts w:ascii="Arial" w:hAnsi="Arial" w:cs="Arial"/>
          <w:sz w:val="24"/>
          <w:szCs w:val="24"/>
        </w:rPr>
        <w:t xml:space="preserve">el rumbo de la iglesia anglicana. (Presbiterianos, </w:t>
      </w:r>
      <w:r w:rsidR="00762FE6">
        <w:rPr>
          <w:rFonts w:ascii="Arial" w:hAnsi="Arial" w:cs="Arial"/>
          <w:sz w:val="24"/>
          <w:szCs w:val="24"/>
        </w:rPr>
        <w:t>C</w:t>
      </w:r>
      <w:r w:rsidR="00976C14">
        <w:rPr>
          <w:rFonts w:ascii="Arial" w:hAnsi="Arial" w:cs="Arial"/>
          <w:sz w:val="24"/>
          <w:szCs w:val="24"/>
        </w:rPr>
        <w:t xml:space="preserve">ongregacionalistas o </w:t>
      </w:r>
      <w:r w:rsidR="00762FE6">
        <w:rPr>
          <w:rFonts w:ascii="Arial" w:hAnsi="Arial" w:cs="Arial"/>
          <w:sz w:val="24"/>
          <w:szCs w:val="24"/>
        </w:rPr>
        <w:t xml:space="preserve">Bautistas Particulares) </w:t>
      </w:r>
    </w:p>
    <w:p w14:paraId="34CE33EB" w14:textId="69850B3B" w:rsidR="00AF0200" w:rsidRDefault="00762FE6" w:rsidP="00AE43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propuesta para reformar la iglesia se basaba en la piedad personal, </w:t>
      </w:r>
      <w:r w:rsidR="006F4A88">
        <w:rPr>
          <w:rFonts w:ascii="Arial" w:hAnsi="Arial" w:cs="Arial"/>
          <w:sz w:val="24"/>
          <w:szCs w:val="24"/>
        </w:rPr>
        <w:t>el regreso a la</w:t>
      </w:r>
      <w:r w:rsidR="00AF0200">
        <w:rPr>
          <w:rFonts w:ascii="Arial" w:hAnsi="Arial" w:cs="Arial"/>
          <w:sz w:val="24"/>
          <w:szCs w:val="24"/>
        </w:rPr>
        <w:t>s</w:t>
      </w:r>
      <w:r w:rsidR="006F4A88">
        <w:rPr>
          <w:rFonts w:ascii="Arial" w:hAnsi="Arial" w:cs="Arial"/>
          <w:sz w:val="24"/>
          <w:szCs w:val="24"/>
        </w:rPr>
        <w:t xml:space="preserve"> </w:t>
      </w:r>
      <w:r w:rsidR="00AF0200">
        <w:rPr>
          <w:rFonts w:ascii="Arial" w:hAnsi="Arial" w:cs="Arial"/>
          <w:sz w:val="24"/>
          <w:szCs w:val="24"/>
        </w:rPr>
        <w:t>sagradas escrituras en lugar de la tradición</w:t>
      </w:r>
      <w:r w:rsidR="006F4A88">
        <w:rPr>
          <w:rFonts w:ascii="Arial" w:hAnsi="Arial" w:cs="Arial"/>
          <w:sz w:val="24"/>
          <w:szCs w:val="24"/>
        </w:rPr>
        <w:t xml:space="preserve"> y la vida ordenada de la iglesia. </w:t>
      </w:r>
    </w:p>
    <w:p w14:paraId="63FD24B3" w14:textId="434E7B17" w:rsidR="00762FE6" w:rsidRDefault="00AF0200" w:rsidP="00AE43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13985">
        <w:rPr>
          <w:rFonts w:ascii="Arial" w:hAnsi="Arial" w:cs="Arial"/>
          <w:sz w:val="24"/>
          <w:szCs w:val="24"/>
        </w:rPr>
        <w:t xml:space="preserve">nte la negativa de las autoridades civiles y </w:t>
      </w:r>
      <w:r>
        <w:rPr>
          <w:rFonts w:ascii="Arial" w:hAnsi="Arial" w:cs="Arial"/>
          <w:sz w:val="24"/>
          <w:szCs w:val="24"/>
        </w:rPr>
        <w:t>eclesiales,</w:t>
      </w:r>
      <w:r w:rsidR="00113985">
        <w:rPr>
          <w:rFonts w:ascii="Arial" w:hAnsi="Arial" w:cs="Arial"/>
          <w:sz w:val="24"/>
          <w:szCs w:val="24"/>
        </w:rPr>
        <w:t xml:space="preserve"> así como de la sociedad </w:t>
      </w:r>
      <w:r>
        <w:rPr>
          <w:rFonts w:ascii="Arial" w:hAnsi="Arial" w:cs="Arial"/>
          <w:sz w:val="24"/>
          <w:szCs w:val="24"/>
        </w:rPr>
        <w:t xml:space="preserve">en general de volver a estos principios, se dieron a la tarea de llamar a estos reformadores puritanos. </w:t>
      </w:r>
    </w:p>
    <w:p w14:paraId="6C4632F7" w14:textId="06A6BD57" w:rsidR="003C6195" w:rsidRDefault="00AF0200" w:rsidP="00AE43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Conscientes de la incapacidad de reformar </w:t>
      </w:r>
      <w:r w:rsidR="00A05C70">
        <w:rPr>
          <w:rFonts w:ascii="Arial" w:hAnsi="Arial" w:cs="Arial"/>
          <w:sz w:val="24"/>
          <w:szCs w:val="24"/>
        </w:rPr>
        <w:t xml:space="preserve">una iglesia torcida, llegaron al </w:t>
      </w:r>
      <w:r w:rsidR="003C6195">
        <w:rPr>
          <w:rFonts w:ascii="Arial" w:hAnsi="Arial" w:cs="Arial"/>
          <w:sz w:val="24"/>
          <w:szCs w:val="24"/>
        </w:rPr>
        <w:t>N</w:t>
      </w:r>
      <w:r w:rsidR="00A05C70">
        <w:rPr>
          <w:rFonts w:ascii="Arial" w:hAnsi="Arial" w:cs="Arial"/>
          <w:sz w:val="24"/>
          <w:szCs w:val="24"/>
        </w:rPr>
        <w:t xml:space="preserve">uevo </w:t>
      </w:r>
      <w:r w:rsidR="003C6195">
        <w:rPr>
          <w:rFonts w:ascii="Arial" w:hAnsi="Arial" w:cs="Arial"/>
          <w:sz w:val="24"/>
          <w:szCs w:val="24"/>
        </w:rPr>
        <w:t>M</w:t>
      </w:r>
      <w:r w:rsidR="00A05C70">
        <w:rPr>
          <w:rFonts w:ascii="Arial" w:hAnsi="Arial" w:cs="Arial"/>
          <w:sz w:val="24"/>
          <w:szCs w:val="24"/>
        </w:rPr>
        <w:t xml:space="preserve">undo y fundaron colonias donde implementaron los cambios que tanto anhelaban en </w:t>
      </w:r>
      <w:r w:rsidR="003C6195">
        <w:rPr>
          <w:rFonts w:ascii="Arial" w:hAnsi="Arial" w:cs="Arial"/>
          <w:sz w:val="24"/>
          <w:szCs w:val="24"/>
        </w:rPr>
        <w:t xml:space="preserve">su respectivo país. Los Bautistas Reformados somos los descendientes de los Puritanos Bautistas Particulares de Londres. Y su herencia se puede resumir en los siguientes distintivos: </w:t>
      </w:r>
    </w:p>
    <w:p w14:paraId="1BFE7BD8" w14:textId="64DBECC1" w:rsidR="007059BF" w:rsidRDefault="00CF54EA" w:rsidP="00175296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006982">
        <w:rPr>
          <w:b/>
          <w:bCs/>
        </w:rPr>
        <w:t>La Ley y La Gracia</w:t>
      </w:r>
      <w:r w:rsidR="00EA4B8C" w:rsidRPr="00006982">
        <w:rPr>
          <w:b/>
          <w:bCs/>
        </w:rPr>
        <w:t>.</w:t>
      </w:r>
      <w:r w:rsidR="00402CBB">
        <w:t xml:space="preserve"> La ley Dios expresada en los diez mandamientos sigue siendo </w:t>
      </w:r>
      <w:r w:rsidR="00391B30">
        <w:t>la norma</w:t>
      </w:r>
      <w:r w:rsidR="00092AE4">
        <w:t xml:space="preserve"> moral de nuestros días.</w:t>
      </w:r>
      <w:r w:rsidR="00193623">
        <w:t xml:space="preserve"> </w:t>
      </w:r>
      <w:r w:rsidR="00193623">
        <w:rPr>
          <w:sz w:val="23"/>
          <w:szCs w:val="23"/>
        </w:rPr>
        <w:t xml:space="preserve">Los puritanos comprendían por la escritura que la ley tenía varias aplicaciones importantes para el creyente. </w:t>
      </w:r>
    </w:p>
    <w:p w14:paraId="1D0BE6CF" w14:textId="77777777" w:rsidR="004A0EE7" w:rsidRPr="008B06A1" w:rsidRDefault="00193623" w:rsidP="004A0EE7">
      <w:pPr>
        <w:pStyle w:val="Default"/>
        <w:numPr>
          <w:ilvl w:val="0"/>
          <w:numId w:val="8"/>
        </w:numPr>
        <w:rPr>
          <w:i/>
          <w:iCs/>
          <w:sz w:val="23"/>
          <w:szCs w:val="23"/>
        </w:rPr>
      </w:pPr>
      <w:r w:rsidRPr="008B06A1">
        <w:rPr>
          <w:i/>
          <w:iCs/>
          <w:sz w:val="23"/>
          <w:szCs w:val="23"/>
        </w:rPr>
        <w:t xml:space="preserve">La primera es que puede ser usada para </w:t>
      </w:r>
      <w:r w:rsidRPr="008B06A1">
        <w:rPr>
          <w:b/>
          <w:bCs/>
          <w:i/>
          <w:iCs/>
          <w:sz w:val="23"/>
          <w:szCs w:val="23"/>
        </w:rPr>
        <w:t xml:space="preserve">convencernos de pecado </w:t>
      </w:r>
      <w:r w:rsidRPr="008B06A1">
        <w:rPr>
          <w:i/>
          <w:iCs/>
          <w:sz w:val="23"/>
          <w:szCs w:val="23"/>
        </w:rPr>
        <w:t xml:space="preserve">y dirigirnos hacia Cristo. </w:t>
      </w:r>
    </w:p>
    <w:p w14:paraId="19AA4DE9" w14:textId="77777777" w:rsidR="002F0498" w:rsidRPr="008B06A1" w:rsidRDefault="00193623" w:rsidP="00193623">
      <w:pPr>
        <w:pStyle w:val="Default"/>
        <w:numPr>
          <w:ilvl w:val="0"/>
          <w:numId w:val="8"/>
        </w:numPr>
        <w:rPr>
          <w:i/>
          <w:iCs/>
        </w:rPr>
      </w:pPr>
      <w:r w:rsidRPr="008B06A1">
        <w:rPr>
          <w:i/>
          <w:iCs/>
          <w:sz w:val="23"/>
          <w:szCs w:val="23"/>
        </w:rPr>
        <w:t xml:space="preserve">La segunda es para </w:t>
      </w:r>
      <w:r w:rsidRPr="008B06A1">
        <w:rPr>
          <w:b/>
          <w:bCs/>
          <w:i/>
          <w:iCs/>
          <w:sz w:val="23"/>
          <w:szCs w:val="23"/>
        </w:rPr>
        <w:t xml:space="preserve">regular nuestra moralidad </w:t>
      </w:r>
      <w:r w:rsidRPr="008B06A1">
        <w:rPr>
          <w:i/>
          <w:iCs/>
          <w:sz w:val="23"/>
          <w:szCs w:val="23"/>
        </w:rPr>
        <w:t xml:space="preserve">en general por encima de la cultura al ser la ley escrita en nuestros corazones. </w:t>
      </w:r>
    </w:p>
    <w:p w14:paraId="1CB9D07B" w14:textId="012A55FE" w:rsidR="003C6195" w:rsidRPr="008B06A1" w:rsidRDefault="00193623" w:rsidP="00193623">
      <w:pPr>
        <w:pStyle w:val="Default"/>
        <w:numPr>
          <w:ilvl w:val="0"/>
          <w:numId w:val="8"/>
        </w:numPr>
        <w:rPr>
          <w:i/>
          <w:iCs/>
        </w:rPr>
      </w:pPr>
      <w:r w:rsidRPr="008B06A1">
        <w:rPr>
          <w:i/>
          <w:iCs/>
          <w:sz w:val="23"/>
          <w:szCs w:val="23"/>
        </w:rPr>
        <w:t xml:space="preserve">La tercera para </w:t>
      </w:r>
      <w:r w:rsidRPr="008B06A1">
        <w:rPr>
          <w:b/>
          <w:bCs/>
          <w:i/>
          <w:iCs/>
          <w:sz w:val="23"/>
          <w:szCs w:val="23"/>
        </w:rPr>
        <w:t>regular la vida cristiana</w:t>
      </w:r>
      <w:r w:rsidRPr="008B06A1">
        <w:rPr>
          <w:i/>
          <w:iCs/>
          <w:sz w:val="23"/>
          <w:szCs w:val="23"/>
        </w:rPr>
        <w:t>. Y es precisamente este uso de la ley como el reglamento de vida cotidiana que nosotros abrazamos y el que nos distingue como Bautistas Reformados. No somos gente sin ley, que se manda sola y hace lo que bien le parece</w:t>
      </w:r>
      <w:r w:rsidR="002F0498" w:rsidRPr="008B06A1">
        <w:rPr>
          <w:i/>
          <w:iCs/>
          <w:sz w:val="23"/>
          <w:szCs w:val="23"/>
        </w:rPr>
        <w:t>. (</w:t>
      </w:r>
      <w:r w:rsidR="00175296" w:rsidRPr="008B06A1">
        <w:rPr>
          <w:i/>
          <w:iCs/>
        </w:rPr>
        <w:t>Jueces 21:25, 17:6)</w:t>
      </w:r>
    </w:p>
    <w:p w14:paraId="21657D48" w14:textId="77777777" w:rsidR="00C65838" w:rsidRDefault="00C65838" w:rsidP="00AE43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B85FCC" w14:textId="709CFBF8" w:rsidR="00175296" w:rsidRDefault="00C65838" w:rsidP="00AE43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838">
        <w:rPr>
          <w:rFonts w:ascii="Arial" w:hAnsi="Arial" w:cs="Arial"/>
          <w:sz w:val="24"/>
          <w:szCs w:val="24"/>
        </w:rPr>
        <w:t xml:space="preserve">La ley no nos justifica, sino que nos condena, para darle paso a Cristo a que sea el medio por el cual somos </w:t>
      </w:r>
      <w:r w:rsidR="008B06A1" w:rsidRPr="00C65838">
        <w:rPr>
          <w:rFonts w:ascii="Arial" w:hAnsi="Arial" w:cs="Arial"/>
          <w:sz w:val="24"/>
          <w:szCs w:val="24"/>
        </w:rPr>
        <w:t>justificados.</w:t>
      </w:r>
      <w:r w:rsidR="008B06A1">
        <w:rPr>
          <w:rFonts w:ascii="Arial" w:hAnsi="Arial" w:cs="Arial"/>
          <w:sz w:val="24"/>
          <w:szCs w:val="24"/>
        </w:rPr>
        <w:t xml:space="preserve"> (Rom 6:16-18)</w:t>
      </w:r>
    </w:p>
    <w:p w14:paraId="5819C7B0" w14:textId="77777777" w:rsidR="00C65838" w:rsidRDefault="00C65838" w:rsidP="00AE43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135347" w14:textId="535C79B6" w:rsidR="007940DD" w:rsidRPr="007940DD" w:rsidRDefault="005561FC" w:rsidP="007940DD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520F">
        <w:rPr>
          <w:rFonts w:ascii="Arial" w:hAnsi="Arial" w:cs="Arial"/>
          <w:b/>
          <w:bCs/>
          <w:sz w:val="24"/>
          <w:szCs w:val="24"/>
        </w:rPr>
        <w:t>La Adoración</w:t>
      </w:r>
      <w:r w:rsidR="0006520F">
        <w:rPr>
          <w:rFonts w:ascii="Arial" w:hAnsi="Arial" w:cs="Arial"/>
          <w:sz w:val="24"/>
          <w:szCs w:val="24"/>
        </w:rPr>
        <w:t>.</w:t>
      </w:r>
      <w:r w:rsidR="00C65838" w:rsidRPr="007940DD">
        <w:rPr>
          <w:rFonts w:ascii="Arial" w:hAnsi="Arial" w:cs="Arial"/>
          <w:sz w:val="24"/>
          <w:szCs w:val="24"/>
        </w:rPr>
        <w:t xml:space="preserve"> </w:t>
      </w:r>
      <w:r w:rsidR="007940DD" w:rsidRPr="007940DD">
        <w:rPr>
          <w:rFonts w:ascii="Arial" w:hAnsi="Arial" w:cs="Arial"/>
          <w:sz w:val="24"/>
          <w:szCs w:val="24"/>
        </w:rPr>
        <w:t xml:space="preserve">Otra de las áreas en que la piedad personal, la búsqueda de la sana doctrina y el orden según la palabra de Dios afecta la vida de la iglesia es en lo que respecta a la adoración publica al Señor. Con lo que los puritanos llamaron </w:t>
      </w:r>
      <w:r w:rsidR="007940DD" w:rsidRPr="0006520F">
        <w:rPr>
          <w:rFonts w:ascii="Arial" w:hAnsi="Arial" w:cs="Arial"/>
          <w:b/>
          <w:bCs/>
          <w:sz w:val="24"/>
          <w:szCs w:val="24"/>
        </w:rPr>
        <w:t>El Principio Regulativo de la Adoración Pública</w:t>
      </w:r>
      <w:r w:rsidR="007940DD" w:rsidRPr="007940DD">
        <w:rPr>
          <w:rFonts w:ascii="Arial" w:hAnsi="Arial" w:cs="Arial"/>
          <w:sz w:val="24"/>
          <w:szCs w:val="24"/>
        </w:rPr>
        <w:t>.</w:t>
      </w:r>
      <w:r w:rsidR="0006520F">
        <w:rPr>
          <w:rFonts w:ascii="Arial" w:hAnsi="Arial" w:cs="Arial"/>
          <w:sz w:val="24"/>
          <w:szCs w:val="24"/>
        </w:rPr>
        <w:t xml:space="preserve"> </w:t>
      </w:r>
      <w:r w:rsidR="00FF3C0B">
        <w:rPr>
          <w:rFonts w:ascii="Arial" w:hAnsi="Arial" w:cs="Arial"/>
          <w:sz w:val="24"/>
          <w:szCs w:val="24"/>
        </w:rPr>
        <w:t xml:space="preserve">(1 </w:t>
      </w:r>
      <w:proofErr w:type="spellStart"/>
      <w:r w:rsidR="00FF3C0B">
        <w:rPr>
          <w:rFonts w:ascii="Arial" w:hAnsi="Arial" w:cs="Arial"/>
          <w:sz w:val="24"/>
          <w:szCs w:val="24"/>
        </w:rPr>
        <w:t>Cor</w:t>
      </w:r>
      <w:proofErr w:type="spellEnd"/>
      <w:r w:rsidR="00FF3C0B">
        <w:rPr>
          <w:rFonts w:ascii="Arial" w:hAnsi="Arial" w:cs="Arial"/>
          <w:sz w:val="24"/>
          <w:szCs w:val="24"/>
        </w:rPr>
        <w:t>. 14:40)</w:t>
      </w:r>
    </w:p>
    <w:p w14:paraId="671B2D01" w14:textId="366EA382" w:rsidR="00CF54EA" w:rsidRDefault="007940DD" w:rsidP="007940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40DD">
        <w:rPr>
          <w:rFonts w:ascii="Arial" w:hAnsi="Arial" w:cs="Arial"/>
          <w:sz w:val="24"/>
          <w:szCs w:val="24"/>
        </w:rPr>
        <w:lastRenderedPageBreak/>
        <w:t>El principio regulativo se refiere que a que únicamente lo que esta revelado en la palabra de Dios en lo que concierne a nuestra adoración pública, eso es lo que nosotros debemos hacer. ¡Y nada más! ¡nada menos! o ¡nada diferente!</w:t>
      </w:r>
    </w:p>
    <w:p w14:paraId="07877054" w14:textId="33C1DEF1" w:rsidR="0006520F" w:rsidRDefault="00A10706" w:rsidP="007940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0706">
        <w:rPr>
          <w:rFonts w:ascii="Arial" w:hAnsi="Arial" w:cs="Arial"/>
          <w:sz w:val="24"/>
          <w:szCs w:val="24"/>
        </w:rPr>
        <w:t>Debemos estar claros que el principio regulativo aplica para la adoración publica de la iglesia como asamblea únicamente. No en asuntos de la vida cotidiana.</w:t>
      </w:r>
    </w:p>
    <w:p w14:paraId="26A71743" w14:textId="23ED3573" w:rsidR="00A10706" w:rsidRDefault="003609B5" w:rsidP="007940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09B5">
        <w:rPr>
          <w:rFonts w:ascii="Arial" w:hAnsi="Arial" w:cs="Arial"/>
          <w:sz w:val="24"/>
          <w:szCs w:val="24"/>
        </w:rPr>
        <w:t>Los elementos que regula este principio son: la lectura, la enseñanza, la predicación de la palabra, la oración, los cantos, las ordenanzas de la cena del Señor y el bautismo.</w:t>
      </w:r>
    </w:p>
    <w:p w14:paraId="482BCFA3" w14:textId="77777777" w:rsidR="003609B5" w:rsidRDefault="003609B5" w:rsidP="007940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781716" w14:textId="64169342" w:rsidR="005561FC" w:rsidRPr="008928A5" w:rsidRDefault="005561FC" w:rsidP="008928A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928A5">
        <w:rPr>
          <w:rFonts w:ascii="Arial" w:hAnsi="Arial" w:cs="Arial"/>
          <w:b/>
          <w:bCs/>
          <w:sz w:val="24"/>
          <w:szCs w:val="24"/>
        </w:rPr>
        <w:t>El Dia de Reposo</w:t>
      </w:r>
      <w:r w:rsidR="004E1F12" w:rsidRPr="008928A5">
        <w:rPr>
          <w:rFonts w:ascii="Arial" w:hAnsi="Arial" w:cs="Arial"/>
          <w:b/>
          <w:bCs/>
          <w:sz w:val="24"/>
          <w:szCs w:val="24"/>
        </w:rPr>
        <w:t>.</w:t>
      </w:r>
      <w:r w:rsidR="004E1F12" w:rsidRPr="008928A5">
        <w:rPr>
          <w:rFonts w:ascii="Arial" w:hAnsi="Arial" w:cs="Arial"/>
          <w:sz w:val="24"/>
          <w:szCs w:val="24"/>
        </w:rPr>
        <w:t xml:space="preserve"> El día de reposo que fue establecido desde la </w:t>
      </w:r>
      <w:r w:rsidR="008928A5" w:rsidRPr="008928A5">
        <w:rPr>
          <w:rFonts w:ascii="Arial" w:hAnsi="Arial" w:cs="Arial"/>
          <w:sz w:val="24"/>
          <w:szCs w:val="24"/>
        </w:rPr>
        <w:t>creación (</w:t>
      </w:r>
      <w:r w:rsidR="008D7D4C" w:rsidRPr="008928A5">
        <w:rPr>
          <w:rFonts w:ascii="Arial" w:hAnsi="Arial" w:cs="Arial"/>
          <w:sz w:val="24"/>
          <w:szCs w:val="24"/>
        </w:rPr>
        <w:t>Gen 2:2)</w:t>
      </w:r>
      <w:r w:rsidR="004E1F12" w:rsidRPr="008928A5">
        <w:rPr>
          <w:rFonts w:ascii="Arial" w:hAnsi="Arial" w:cs="Arial"/>
          <w:sz w:val="24"/>
          <w:szCs w:val="24"/>
        </w:rPr>
        <w:t>, ministrado en el antiguo pacto</w:t>
      </w:r>
      <w:r w:rsidR="00FF3C0B" w:rsidRPr="008928A5">
        <w:rPr>
          <w:rFonts w:ascii="Arial" w:hAnsi="Arial" w:cs="Arial"/>
          <w:sz w:val="24"/>
          <w:szCs w:val="24"/>
        </w:rPr>
        <w:t xml:space="preserve"> (</w:t>
      </w:r>
      <w:r w:rsidR="00307656" w:rsidRPr="008928A5">
        <w:rPr>
          <w:rFonts w:ascii="Arial" w:hAnsi="Arial" w:cs="Arial"/>
          <w:sz w:val="24"/>
          <w:szCs w:val="24"/>
        </w:rPr>
        <w:t>Ex 34:21)</w:t>
      </w:r>
      <w:r w:rsidR="004E1F12" w:rsidRPr="008928A5">
        <w:rPr>
          <w:rFonts w:ascii="Arial" w:hAnsi="Arial" w:cs="Arial"/>
          <w:sz w:val="24"/>
          <w:szCs w:val="24"/>
        </w:rPr>
        <w:t xml:space="preserve">, renovado por Cristo por medio de su resurrección </w:t>
      </w:r>
      <w:r w:rsidR="00CC4E8E" w:rsidRPr="008928A5">
        <w:rPr>
          <w:rFonts w:ascii="Arial" w:hAnsi="Arial" w:cs="Arial"/>
          <w:sz w:val="24"/>
          <w:szCs w:val="24"/>
        </w:rPr>
        <w:t>(</w:t>
      </w:r>
      <w:r w:rsidR="00E42132" w:rsidRPr="008928A5">
        <w:rPr>
          <w:rFonts w:ascii="Arial" w:hAnsi="Arial" w:cs="Arial"/>
          <w:sz w:val="24"/>
          <w:szCs w:val="24"/>
        </w:rPr>
        <w:t xml:space="preserve">Mar. 16:9) </w:t>
      </w:r>
      <w:r w:rsidR="004E1F12" w:rsidRPr="008928A5">
        <w:rPr>
          <w:rFonts w:ascii="Arial" w:hAnsi="Arial" w:cs="Arial"/>
          <w:sz w:val="24"/>
          <w:szCs w:val="24"/>
        </w:rPr>
        <w:t xml:space="preserve">cambiando el día de reposo de </w:t>
      </w:r>
      <w:proofErr w:type="spellStart"/>
      <w:r w:rsidR="004E1F12" w:rsidRPr="008928A5">
        <w:rPr>
          <w:rFonts w:ascii="Arial" w:hAnsi="Arial" w:cs="Arial"/>
          <w:sz w:val="24"/>
          <w:szCs w:val="24"/>
        </w:rPr>
        <w:t>Shabbat</w:t>
      </w:r>
      <w:proofErr w:type="spellEnd"/>
      <w:r w:rsidR="004E1F12" w:rsidRPr="008928A5">
        <w:rPr>
          <w:rFonts w:ascii="Arial" w:hAnsi="Arial" w:cs="Arial"/>
          <w:sz w:val="24"/>
          <w:szCs w:val="24"/>
        </w:rPr>
        <w:t xml:space="preserve"> de la creación por el día de la “</w:t>
      </w:r>
      <w:proofErr w:type="spellStart"/>
      <w:r w:rsidR="004E1F12" w:rsidRPr="008928A5">
        <w:rPr>
          <w:rFonts w:ascii="Arial" w:hAnsi="Arial" w:cs="Arial"/>
          <w:sz w:val="24"/>
          <w:szCs w:val="24"/>
        </w:rPr>
        <w:t>re-creación</w:t>
      </w:r>
      <w:proofErr w:type="spellEnd"/>
      <w:r w:rsidR="004E1F12" w:rsidRPr="008928A5">
        <w:rPr>
          <w:rFonts w:ascii="Arial" w:hAnsi="Arial" w:cs="Arial"/>
          <w:sz w:val="24"/>
          <w:szCs w:val="24"/>
        </w:rPr>
        <w:t>” a través de la obra redentora de Cristo haciéndolo un día de celebración, de alegría, de festejar en el Señor</w:t>
      </w:r>
      <w:r w:rsidR="00E42132" w:rsidRPr="008928A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02AE6" w:rsidRPr="008928A5">
        <w:rPr>
          <w:rFonts w:ascii="Arial" w:hAnsi="Arial" w:cs="Arial"/>
          <w:sz w:val="24"/>
          <w:szCs w:val="24"/>
        </w:rPr>
        <w:t>Hch</w:t>
      </w:r>
      <w:proofErr w:type="spellEnd"/>
      <w:r w:rsidR="00391B30">
        <w:rPr>
          <w:rFonts w:ascii="Arial" w:hAnsi="Arial" w:cs="Arial"/>
          <w:sz w:val="24"/>
          <w:szCs w:val="24"/>
        </w:rPr>
        <w:t>.</w:t>
      </w:r>
      <w:r w:rsidR="00A02AE6" w:rsidRPr="008928A5">
        <w:rPr>
          <w:rFonts w:ascii="Arial" w:hAnsi="Arial" w:cs="Arial"/>
          <w:sz w:val="24"/>
          <w:szCs w:val="24"/>
        </w:rPr>
        <w:t xml:space="preserve"> 20:7)</w:t>
      </w:r>
      <w:r w:rsidR="004E1F12" w:rsidRPr="008928A5">
        <w:rPr>
          <w:rFonts w:ascii="Arial" w:hAnsi="Arial" w:cs="Arial"/>
          <w:sz w:val="24"/>
          <w:szCs w:val="24"/>
        </w:rPr>
        <w:t>. Debemos ver el día del Señor como una antesala de la Gloria. Donde Dios visita a su pueblo, los manda a congregarse y les promete la bendición especial de estar con ellos.</w:t>
      </w:r>
      <w:r w:rsidR="00A02AE6" w:rsidRPr="008928A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928A5" w:rsidRPr="008928A5">
        <w:rPr>
          <w:rFonts w:ascii="Arial" w:hAnsi="Arial" w:cs="Arial"/>
          <w:sz w:val="24"/>
          <w:szCs w:val="24"/>
        </w:rPr>
        <w:t>Is</w:t>
      </w:r>
      <w:proofErr w:type="spellEnd"/>
      <w:r w:rsidR="008928A5" w:rsidRPr="008928A5">
        <w:rPr>
          <w:rFonts w:ascii="Arial" w:hAnsi="Arial" w:cs="Arial"/>
          <w:sz w:val="24"/>
          <w:szCs w:val="24"/>
        </w:rPr>
        <w:t>. 58:13)</w:t>
      </w:r>
    </w:p>
    <w:p w14:paraId="5C9BF413" w14:textId="77777777" w:rsidR="008928A5" w:rsidRDefault="008928A5" w:rsidP="00AE43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7E5503" w14:textId="44074632" w:rsidR="00511D94" w:rsidRDefault="00A05C70" w:rsidP="00AE43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467E6">
        <w:rPr>
          <w:rFonts w:ascii="Arial" w:hAnsi="Arial" w:cs="Arial"/>
          <w:sz w:val="24"/>
          <w:szCs w:val="24"/>
        </w:rPr>
        <w:t xml:space="preserve">Nuestro propósito al guardar todas </w:t>
      </w:r>
      <w:r w:rsidR="00C84FBA">
        <w:rPr>
          <w:rFonts w:ascii="Arial" w:hAnsi="Arial" w:cs="Arial"/>
          <w:sz w:val="24"/>
          <w:szCs w:val="24"/>
        </w:rPr>
        <w:t xml:space="preserve">estas cosas no es ser como los bautistas particulares del siglo XVI. Nuestro propósito es ser como Cristo. Y </w:t>
      </w:r>
      <w:r w:rsidR="00F239F8">
        <w:rPr>
          <w:rFonts w:ascii="Arial" w:hAnsi="Arial" w:cs="Arial"/>
          <w:sz w:val="24"/>
          <w:szCs w:val="24"/>
        </w:rPr>
        <w:t xml:space="preserve">en la búsqueda de ese </w:t>
      </w:r>
      <w:r w:rsidR="00622674">
        <w:rPr>
          <w:rFonts w:ascii="Arial" w:hAnsi="Arial" w:cs="Arial"/>
          <w:sz w:val="24"/>
          <w:szCs w:val="24"/>
        </w:rPr>
        <w:t xml:space="preserve">objetivo, </w:t>
      </w:r>
      <w:r w:rsidR="00F239F8">
        <w:rPr>
          <w:rFonts w:ascii="Arial" w:hAnsi="Arial" w:cs="Arial"/>
          <w:sz w:val="24"/>
          <w:szCs w:val="24"/>
        </w:rPr>
        <w:t xml:space="preserve">reconocemos que estos hombres </w:t>
      </w:r>
      <w:r w:rsidR="001347C2">
        <w:rPr>
          <w:rFonts w:ascii="Arial" w:hAnsi="Arial" w:cs="Arial"/>
          <w:sz w:val="24"/>
          <w:szCs w:val="24"/>
        </w:rPr>
        <w:t xml:space="preserve">se esforzaron por combatir la influencia de la cultura de sus días y mantenerse fiel a la palabra de Dios. </w:t>
      </w:r>
      <w:r w:rsidR="00C82E09">
        <w:rPr>
          <w:rFonts w:ascii="Arial" w:hAnsi="Arial" w:cs="Arial"/>
          <w:sz w:val="24"/>
          <w:szCs w:val="24"/>
        </w:rPr>
        <w:t xml:space="preserve">Profesamos la fe de la misma manera que ellos porque </w:t>
      </w:r>
      <w:r w:rsidR="00B10BB1">
        <w:rPr>
          <w:rFonts w:ascii="Arial" w:hAnsi="Arial" w:cs="Arial"/>
          <w:sz w:val="24"/>
          <w:szCs w:val="24"/>
        </w:rPr>
        <w:t xml:space="preserve">reconocemos que su forma de adorar es la </w:t>
      </w:r>
      <w:r w:rsidR="00391B30">
        <w:rPr>
          <w:rFonts w:ascii="Arial" w:hAnsi="Arial" w:cs="Arial"/>
          <w:sz w:val="24"/>
          <w:szCs w:val="24"/>
        </w:rPr>
        <w:t>más</w:t>
      </w:r>
      <w:r w:rsidR="00B10BB1">
        <w:rPr>
          <w:rFonts w:ascii="Arial" w:hAnsi="Arial" w:cs="Arial"/>
          <w:sz w:val="24"/>
          <w:szCs w:val="24"/>
        </w:rPr>
        <w:t xml:space="preserve"> consistente con la escritura. </w:t>
      </w:r>
      <w:r w:rsidR="00B61AFF">
        <w:rPr>
          <w:rFonts w:ascii="Arial" w:hAnsi="Arial" w:cs="Arial"/>
          <w:sz w:val="24"/>
          <w:szCs w:val="24"/>
        </w:rPr>
        <w:t>En una época</w:t>
      </w:r>
      <w:r w:rsidR="0015350F">
        <w:rPr>
          <w:rFonts w:ascii="Arial" w:hAnsi="Arial" w:cs="Arial"/>
          <w:sz w:val="24"/>
          <w:szCs w:val="24"/>
        </w:rPr>
        <w:t xml:space="preserve"> donde la iglesia del Señor ha sido</w:t>
      </w:r>
      <w:r w:rsidR="00B61AFF">
        <w:rPr>
          <w:rFonts w:ascii="Arial" w:hAnsi="Arial" w:cs="Arial"/>
          <w:sz w:val="24"/>
          <w:szCs w:val="24"/>
        </w:rPr>
        <w:t xml:space="preserve"> influenciada por el post modernismo</w:t>
      </w:r>
      <w:r w:rsidR="00C403AD">
        <w:rPr>
          <w:rFonts w:ascii="Arial" w:hAnsi="Arial" w:cs="Arial"/>
          <w:sz w:val="24"/>
          <w:szCs w:val="24"/>
        </w:rPr>
        <w:t xml:space="preserve">, </w:t>
      </w:r>
      <w:r w:rsidR="00B61AFF">
        <w:rPr>
          <w:rFonts w:ascii="Arial" w:hAnsi="Arial" w:cs="Arial"/>
          <w:sz w:val="24"/>
          <w:szCs w:val="24"/>
        </w:rPr>
        <w:t>el relativismo</w:t>
      </w:r>
      <w:r w:rsidR="00C403AD">
        <w:rPr>
          <w:rFonts w:ascii="Arial" w:hAnsi="Arial" w:cs="Arial"/>
          <w:sz w:val="24"/>
          <w:szCs w:val="24"/>
        </w:rPr>
        <w:t xml:space="preserve"> y muchas corrientes ideológicas que </w:t>
      </w:r>
      <w:r w:rsidR="000E18B3">
        <w:rPr>
          <w:rFonts w:ascii="Arial" w:hAnsi="Arial" w:cs="Arial"/>
          <w:sz w:val="24"/>
          <w:szCs w:val="24"/>
        </w:rPr>
        <w:t xml:space="preserve">han diluido su identidad </w:t>
      </w:r>
      <w:r w:rsidR="00AA16DA">
        <w:rPr>
          <w:rFonts w:ascii="Arial" w:hAnsi="Arial" w:cs="Arial"/>
          <w:sz w:val="24"/>
          <w:szCs w:val="24"/>
        </w:rPr>
        <w:t xml:space="preserve">apartándola de las escrituras para convertirlas en muchos casos en </w:t>
      </w:r>
      <w:r w:rsidR="00AA16DA" w:rsidRPr="00AA16DA">
        <w:rPr>
          <w:rFonts w:ascii="Arial" w:hAnsi="Arial" w:cs="Arial"/>
          <w:sz w:val="24"/>
          <w:szCs w:val="24"/>
        </w:rPr>
        <w:t>“</w:t>
      </w:r>
      <w:r w:rsidR="00AA16DA">
        <w:rPr>
          <w:rFonts w:ascii="Arial" w:hAnsi="Arial" w:cs="Arial"/>
          <w:sz w:val="24"/>
          <w:szCs w:val="24"/>
        </w:rPr>
        <w:t xml:space="preserve">sinagogas de satanás” es necesario </w:t>
      </w:r>
      <w:r w:rsidR="00346A0A">
        <w:rPr>
          <w:rFonts w:ascii="Arial" w:hAnsi="Arial" w:cs="Arial"/>
          <w:sz w:val="24"/>
          <w:szCs w:val="24"/>
        </w:rPr>
        <w:t xml:space="preserve">una vez </w:t>
      </w:r>
      <w:r w:rsidR="00511D94">
        <w:rPr>
          <w:rFonts w:ascii="Arial" w:hAnsi="Arial" w:cs="Arial"/>
          <w:sz w:val="24"/>
          <w:szCs w:val="24"/>
        </w:rPr>
        <w:t xml:space="preserve">considerar el consejo de Dios para su pueblo: </w:t>
      </w:r>
    </w:p>
    <w:p w14:paraId="6A4AF81C" w14:textId="0DF97F28" w:rsidR="00AF0200" w:rsidRPr="0042525F" w:rsidRDefault="0042525F" w:rsidP="0042525F">
      <w:pPr>
        <w:spacing w:line="276" w:lineRule="auto"/>
        <w:jc w:val="center"/>
        <w:rPr>
          <w:rFonts w:ascii="Arial" w:hAnsi="Arial" w:cs="Arial"/>
          <w:i/>
          <w:iCs/>
        </w:rPr>
      </w:pPr>
      <w:proofErr w:type="spellStart"/>
      <w:r w:rsidRPr="0042525F">
        <w:rPr>
          <w:rFonts w:ascii="Arial" w:hAnsi="Arial" w:cs="Arial"/>
          <w:i/>
          <w:iCs/>
        </w:rPr>
        <w:t>Jeremias</w:t>
      </w:r>
      <w:proofErr w:type="spellEnd"/>
      <w:r w:rsidRPr="0042525F">
        <w:rPr>
          <w:rFonts w:ascii="Arial" w:hAnsi="Arial" w:cs="Arial"/>
          <w:i/>
          <w:iCs/>
        </w:rPr>
        <w:t xml:space="preserve"> 6:</w:t>
      </w:r>
      <w:r w:rsidR="00511D94" w:rsidRPr="0042525F">
        <w:rPr>
          <w:rFonts w:ascii="Arial" w:hAnsi="Arial" w:cs="Arial"/>
          <w:i/>
          <w:iCs/>
        </w:rPr>
        <w:t>16 Así dijo Jehová: Paraos en los caminos, y mirad, y preguntad por las sendas antiguas, cuál sea el buen camino, y andad por él, y hallaréis descanso para vuestra alma.</w:t>
      </w:r>
    </w:p>
    <w:p w14:paraId="5C329AB1" w14:textId="2CB8AFD5" w:rsidR="00511D94" w:rsidRPr="00861CAD" w:rsidRDefault="00511D94" w:rsidP="00AE43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511D94" w:rsidRPr="00861CAD" w:rsidSect="008E5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1EE"/>
    <w:multiLevelType w:val="hybridMultilevel"/>
    <w:tmpl w:val="4EF434C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7B4A"/>
    <w:multiLevelType w:val="hybridMultilevel"/>
    <w:tmpl w:val="17D6D34E"/>
    <w:lvl w:ilvl="0" w:tplc="5B08DB7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18CA"/>
    <w:multiLevelType w:val="hybridMultilevel"/>
    <w:tmpl w:val="138AEA2C"/>
    <w:lvl w:ilvl="0" w:tplc="681EB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548E"/>
    <w:multiLevelType w:val="hybridMultilevel"/>
    <w:tmpl w:val="10F84A8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540A"/>
    <w:multiLevelType w:val="hybridMultilevel"/>
    <w:tmpl w:val="4522814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54435"/>
    <w:multiLevelType w:val="hybridMultilevel"/>
    <w:tmpl w:val="400C8874"/>
    <w:lvl w:ilvl="0" w:tplc="B35431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D93B33"/>
    <w:multiLevelType w:val="hybridMultilevel"/>
    <w:tmpl w:val="B2E444A6"/>
    <w:lvl w:ilvl="0" w:tplc="080A0011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03554"/>
    <w:multiLevelType w:val="hybridMultilevel"/>
    <w:tmpl w:val="AA88981E"/>
    <w:lvl w:ilvl="0" w:tplc="EE3E548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94A49"/>
    <w:multiLevelType w:val="hybridMultilevel"/>
    <w:tmpl w:val="2D2EAC2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C0D74"/>
    <w:multiLevelType w:val="hybridMultilevel"/>
    <w:tmpl w:val="9E0218BA"/>
    <w:lvl w:ilvl="0" w:tplc="6702120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54421"/>
    <w:multiLevelType w:val="hybridMultilevel"/>
    <w:tmpl w:val="302A48A8"/>
    <w:lvl w:ilvl="0" w:tplc="CD6C66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809597">
    <w:abstractNumId w:val="1"/>
  </w:num>
  <w:num w:numId="2" w16cid:durableId="1036660060">
    <w:abstractNumId w:val="10"/>
  </w:num>
  <w:num w:numId="3" w16cid:durableId="1070076275">
    <w:abstractNumId w:val="4"/>
  </w:num>
  <w:num w:numId="4" w16cid:durableId="1661814490">
    <w:abstractNumId w:val="6"/>
  </w:num>
  <w:num w:numId="5" w16cid:durableId="708341963">
    <w:abstractNumId w:val="8"/>
  </w:num>
  <w:num w:numId="6" w16cid:durableId="767502855">
    <w:abstractNumId w:val="3"/>
  </w:num>
  <w:num w:numId="7" w16cid:durableId="492839765">
    <w:abstractNumId w:val="2"/>
  </w:num>
  <w:num w:numId="8" w16cid:durableId="1709066176">
    <w:abstractNumId w:val="5"/>
  </w:num>
  <w:num w:numId="9" w16cid:durableId="900943836">
    <w:abstractNumId w:val="7"/>
  </w:num>
  <w:num w:numId="10" w16cid:durableId="28998550">
    <w:abstractNumId w:val="0"/>
  </w:num>
  <w:num w:numId="11" w16cid:durableId="18137886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91"/>
    <w:rsid w:val="00006982"/>
    <w:rsid w:val="00027DA4"/>
    <w:rsid w:val="000467E6"/>
    <w:rsid w:val="0004721A"/>
    <w:rsid w:val="0006520F"/>
    <w:rsid w:val="000803F5"/>
    <w:rsid w:val="00092AE4"/>
    <w:rsid w:val="000942C0"/>
    <w:rsid w:val="000B58E7"/>
    <w:rsid w:val="000C4EF4"/>
    <w:rsid w:val="000E18B3"/>
    <w:rsid w:val="00113985"/>
    <w:rsid w:val="00133305"/>
    <w:rsid w:val="001347C2"/>
    <w:rsid w:val="00146B10"/>
    <w:rsid w:val="00153197"/>
    <w:rsid w:val="0015350F"/>
    <w:rsid w:val="00175296"/>
    <w:rsid w:val="00193623"/>
    <w:rsid w:val="001A049D"/>
    <w:rsid w:val="001A69A4"/>
    <w:rsid w:val="001C1EC2"/>
    <w:rsid w:val="001D1697"/>
    <w:rsid w:val="001F1944"/>
    <w:rsid w:val="002B0532"/>
    <w:rsid w:val="002B3769"/>
    <w:rsid w:val="002E35E7"/>
    <w:rsid w:val="002F0498"/>
    <w:rsid w:val="00307656"/>
    <w:rsid w:val="00346A0A"/>
    <w:rsid w:val="003478E0"/>
    <w:rsid w:val="003609B5"/>
    <w:rsid w:val="00361281"/>
    <w:rsid w:val="00391B30"/>
    <w:rsid w:val="00394E9C"/>
    <w:rsid w:val="003C5279"/>
    <w:rsid w:val="003C6195"/>
    <w:rsid w:val="003C7BC6"/>
    <w:rsid w:val="00402CBB"/>
    <w:rsid w:val="004062A5"/>
    <w:rsid w:val="0042525F"/>
    <w:rsid w:val="0043207C"/>
    <w:rsid w:val="0043378A"/>
    <w:rsid w:val="00486DCC"/>
    <w:rsid w:val="004A0EE7"/>
    <w:rsid w:val="004B468B"/>
    <w:rsid w:val="004E1F12"/>
    <w:rsid w:val="005049BC"/>
    <w:rsid w:val="00511D94"/>
    <w:rsid w:val="00520A66"/>
    <w:rsid w:val="005479DB"/>
    <w:rsid w:val="005561FC"/>
    <w:rsid w:val="0056663C"/>
    <w:rsid w:val="00622674"/>
    <w:rsid w:val="00642CB1"/>
    <w:rsid w:val="00654FDC"/>
    <w:rsid w:val="006724EE"/>
    <w:rsid w:val="006F4A88"/>
    <w:rsid w:val="00702622"/>
    <w:rsid w:val="007059BF"/>
    <w:rsid w:val="00730613"/>
    <w:rsid w:val="00733ECD"/>
    <w:rsid w:val="00762FE6"/>
    <w:rsid w:val="00793402"/>
    <w:rsid w:val="007940DD"/>
    <w:rsid w:val="007A588F"/>
    <w:rsid w:val="007B0D0B"/>
    <w:rsid w:val="007C0FCF"/>
    <w:rsid w:val="007F5479"/>
    <w:rsid w:val="00814110"/>
    <w:rsid w:val="00846AE1"/>
    <w:rsid w:val="00847CC8"/>
    <w:rsid w:val="00861CAD"/>
    <w:rsid w:val="00886F0F"/>
    <w:rsid w:val="008928A5"/>
    <w:rsid w:val="008B06A1"/>
    <w:rsid w:val="008B5B1A"/>
    <w:rsid w:val="008D7D4C"/>
    <w:rsid w:val="008E5E44"/>
    <w:rsid w:val="00933BAF"/>
    <w:rsid w:val="009529CF"/>
    <w:rsid w:val="00976C14"/>
    <w:rsid w:val="00994E6A"/>
    <w:rsid w:val="009A2933"/>
    <w:rsid w:val="00A02AE6"/>
    <w:rsid w:val="00A05C70"/>
    <w:rsid w:val="00A10706"/>
    <w:rsid w:val="00A41BF6"/>
    <w:rsid w:val="00A57530"/>
    <w:rsid w:val="00A622C9"/>
    <w:rsid w:val="00AA16DA"/>
    <w:rsid w:val="00AB6C95"/>
    <w:rsid w:val="00AE4205"/>
    <w:rsid w:val="00AE436A"/>
    <w:rsid w:val="00AF0200"/>
    <w:rsid w:val="00AF39E4"/>
    <w:rsid w:val="00AF5BC8"/>
    <w:rsid w:val="00B05FAB"/>
    <w:rsid w:val="00B10BB1"/>
    <w:rsid w:val="00B237D8"/>
    <w:rsid w:val="00B31D10"/>
    <w:rsid w:val="00B61AFF"/>
    <w:rsid w:val="00B7104C"/>
    <w:rsid w:val="00BD43C1"/>
    <w:rsid w:val="00BD5537"/>
    <w:rsid w:val="00BE48E1"/>
    <w:rsid w:val="00C0773E"/>
    <w:rsid w:val="00C24F15"/>
    <w:rsid w:val="00C40209"/>
    <w:rsid w:val="00C403AD"/>
    <w:rsid w:val="00C4601C"/>
    <w:rsid w:val="00C50AB1"/>
    <w:rsid w:val="00C557A0"/>
    <w:rsid w:val="00C65838"/>
    <w:rsid w:val="00C76BF9"/>
    <w:rsid w:val="00C82E09"/>
    <w:rsid w:val="00C84FBA"/>
    <w:rsid w:val="00CA6A3E"/>
    <w:rsid w:val="00CA6E46"/>
    <w:rsid w:val="00CC4E8E"/>
    <w:rsid w:val="00CF54EA"/>
    <w:rsid w:val="00D07780"/>
    <w:rsid w:val="00D2302C"/>
    <w:rsid w:val="00D23D85"/>
    <w:rsid w:val="00D566C5"/>
    <w:rsid w:val="00DA36D5"/>
    <w:rsid w:val="00DA6E3F"/>
    <w:rsid w:val="00DC7F70"/>
    <w:rsid w:val="00DF6C79"/>
    <w:rsid w:val="00E22091"/>
    <w:rsid w:val="00E25F04"/>
    <w:rsid w:val="00E42132"/>
    <w:rsid w:val="00EA4B8C"/>
    <w:rsid w:val="00EA7375"/>
    <w:rsid w:val="00EB6E3F"/>
    <w:rsid w:val="00F12DC8"/>
    <w:rsid w:val="00F20D8E"/>
    <w:rsid w:val="00F211C7"/>
    <w:rsid w:val="00F239F8"/>
    <w:rsid w:val="00F73E45"/>
    <w:rsid w:val="00F936C7"/>
    <w:rsid w:val="00FA4B9B"/>
    <w:rsid w:val="00FB60BF"/>
    <w:rsid w:val="00FD278F"/>
    <w:rsid w:val="00FD428B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FE81"/>
  <w15:chartTrackingRefBased/>
  <w15:docId w15:val="{ADB48064-FCBC-4AB8-92A1-8534DAFB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60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A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5510-53BA-43EC-83FD-DED734A4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Sheran</dc:creator>
  <cp:keywords/>
  <dc:description/>
  <cp:lastModifiedBy>Manuel Sheran</cp:lastModifiedBy>
  <cp:revision>2</cp:revision>
  <dcterms:created xsi:type="dcterms:W3CDTF">2022-06-01T15:02:00Z</dcterms:created>
  <dcterms:modified xsi:type="dcterms:W3CDTF">2022-06-01T15:02:00Z</dcterms:modified>
</cp:coreProperties>
</file>